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BF58B" w14:textId="1579FF27" w:rsidR="00C1331B" w:rsidRPr="00FC7272" w:rsidRDefault="00F37E03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FC7272">
        <w:rPr>
          <w:b/>
          <w:sz w:val="22"/>
          <w:szCs w:val="22"/>
          <w:lang w:val="sr-Cyrl-RS"/>
        </w:rPr>
        <w:t>ПРОПИСИВАЊЕ</w:t>
      </w:r>
      <w:r w:rsidR="00C1331B" w:rsidRPr="00FC7272">
        <w:rPr>
          <w:b/>
          <w:sz w:val="22"/>
          <w:szCs w:val="22"/>
          <w:lang w:val="sr-Cyrl-RS"/>
        </w:rPr>
        <w:t xml:space="preserve"> АДМИНИСТРАТИВНОГ ПОСТУПКА</w:t>
      </w:r>
      <w:r w:rsidR="00E066DC" w:rsidRPr="00FC7272">
        <w:rPr>
          <w:b/>
          <w:sz w:val="22"/>
          <w:szCs w:val="22"/>
          <w:lang w:val="sr-Cyrl-RS"/>
        </w:rPr>
        <w:t xml:space="preserve"> </w:t>
      </w:r>
      <w:r w:rsidR="007D22E1" w:rsidRPr="00FC7272">
        <w:rPr>
          <w:b/>
          <w:sz w:val="22"/>
          <w:szCs w:val="22"/>
          <w:lang w:val="sr-Cyrl-RS"/>
        </w:rPr>
        <w:t>ТРАЈНЕ ОБУСТАВЕ РАДОВА</w:t>
      </w:r>
    </w:p>
    <w:p w14:paraId="6E77BA59" w14:textId="77777777" w:rsidR="00C1331B" w:rsidRPr="00FC7272" w:rsidRDefault="00C1331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FC7272" w14:paraId="1976FB87" w14:textId="77777777" w:rsidTr="00850AD5">
        <w:trPr>
          <w:trHeight w:val="88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FC7272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FC7272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3F2D2CC8" w:rsidR="000E2036" w:rsidRPr="00FC7272" w:rsidRDefault="007D22E1" w:rsidP="007D22E1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FC7272">
              <w:rPr>
                <w:sz w:val="22"/>
                <w:szCs w:val="22"/>
                <w:lang w:val="sr-Cyrl-RS"/>
              </w:rPr>
              <w:t>Трајна обустава радова</w:t>
            </w:r>
          </w:p>
        </w:tc>
      </w:tr>
      <w:tr w:rsidR="00850AD5" w:rsidRPr="00FC7272" w14:paraId="7A6AA442" w14:textId="77777777" w:rsidTr="00850AD5">
        <w:trPr>
          <w:trHeight w:val="41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FC7272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FC7272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51FA3AE7" w:rsidR="000E2036" w:rsidRPr="00FC7272" w:rsidRDefault="007D22E1" w:rsidP="00E42526">
            <w:pPr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C7272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211.00.0019</w:t>
            </w:r>
          </w:p>
        </w:tc>
      </w:tr>
      <w:tr w:rsidR="00850AD5" w:rsidRPr="00FC7272" w14:paraId="2CEE52A6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FC7272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FC7272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FC7272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FC7272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7E3677E4" w14:textId="3CE0103E" w:rsidR="00092B84" w:rsidRPr="00FC7272" w:rsidRDefault="007D22E1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Latn-RS"/>
              </w:rPr>
            </w:pPr>
            <w:r w:rsidRPr="00FC7272">
              <w:rPr>
                <w:sz w:val="22"/>
                <w:szCs w:val="22"/>
                <w:lang w:val="sr-Cyrl-RS"/>
              </w:rPr>
              <w:t>Министарство рударства и енергетике</w:t>
            </w:r>
          </w:p>
          <w:p w14:paraId="5795E7E6" w14:textId="4CF956F2" w:rsidR="007D22E1" w:rsidRPr="00FC7272" w:rsidRDefault="005C01B7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FC7272">
              <w:rPr>
                <w:sz w:val="22"/>
                <w:szCs w:val="22"/>
                <w:lang w:val="sr-Cyrl-RS"/>
              </w:rPr>
              <w:t>Покрајински секретаријат за</w:t>
            </w:r>
            <w:r w:rsidR="007D22E1" w:rsidRPr="00FC7272">
              <w:rPr>
                <w:sz w:val="22"/>
                <w:szCs w:val="22"/>
                <w:lang w:val="sr-Cyrl-RS"/>
              </w:rPr>
              <w:t xml:space="preserve"> енергетику, грађевинарство и саобраћај</w:t>
            </w:r>
          </w:p>
        </w:tc>
      </w:tr>
      <w:tr w:rsidR="00850AD5" w:rsidRPr="00FC7272" w14:paraId="10DA1CD3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FC7272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FC7272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FC7272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FC7272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2CCB5DCC" w14:textId="768BC69B" w:rsidR="00251CC3" w:rsidRPr="00FC7272" w:rsidRDefault="00913C52" w:rsidP="00913C52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C7272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Закон о рударству и геолошким истраживањима </w:t>
            </w:r>
            <w:r w:rsidR="005C01B7" w:rsidRPr="00FC7272">
              <w:rPr>
                <w:rFonts w:ascii="Times New Roman" w:hAnsi="Times New Roman"/>
                <w:sz w:val="22"/>
                <w:szCs w:val="22"/>
                <w:lang w:val="sr-Cyrl-RS"/>
              </w:rPr>
              <w:t>(„Сл. гласник РС“, бр.</w:t>
            </w:r>
            <w:r w:rsidR="005D6A3F" w:rsidRPr="00FC7272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FC7272">
              <w:rPr>
                <w:rFonts w:ascii="Times New Roman" w:hAnsi="Times New Roman"/>
                <w:sz w:val="22"/>
                <w:szCs w:val="22"/>
                <w:lang w:val="sr-Cyrl-RS"/>
              </w:rPr>
              <w:t>101/15, 95/18</w:t>
            </w:r>
            <w:r w:rsidR="005C01B7" w:rsidRPr="00FC7272">
              <w:rPr>
                <w:rFonts w:ascii="Times New Roman" w:hAnsi="Times New Roman"/>
                <w:sz w:val="22"/>
                <w:szCs w:val="22"/>
                <w:lang w:val="sr-Cyrl-RS"/>
              </w:rPr>
              <w:t>)</w:t>
            </w:r>
          </w:p>
        </w:tc>
      </w:tr>
      <w:tr w:rsidR="00913C52" w:rsidRPr="00FC7272" w14:paraId="724CF23D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913C52" w:rsidRPr="00FC7272" w:rsidRDefault="00913C52" w:rsidP="00913C52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FC7272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</w:t>
            </w:r>
            <w:r w:rsidRPr="00FC7272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FC7272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/донети/укинути</w:t>
            </w:r>
            <w:r w:rsidRPr="00FC7272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FC7272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7DDE984F" w:rsidR="00913C52" w:rsidRPr="00FC7272" w:rsidRDefault="00913C52" w:rsidP="0097520E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C7272">
              <w:rPr>
                <w:rFonts w:ascii="Times New Roman" w:hAnsi="Times New Roman"/>
                <w:sz w:val="22"/>
                <w:szCs w:val="22"/>
                <w:lang w:val="sr-Cyrl-RS"/>
              </w:rPr>
              <w:t>Закон о рударству и геолошким истраживањима („Сл. гласник РС“, бр. 101/15, 95/18)</w:t>
            </w:r>
          </w:p>
        </w:tc>
      </w:tr>
      <w:tr w:rsidR="00913C52" w:rsidRPr="00FC7272" w14:paraId="58812BCA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913C52" w:rsidRPr="00FC7272" w:rsidRDefault="00913C52" w:rsidP="00913C52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FC7272">
              <w:rPr>
                <w:b/>
                <w:sz w:val="22"/>
                <w:szCs w:val="22"/>
                <w:lang w:val="sr-Cyrl-RS"/>
              </w:rPr>
              <w:t>Рок за спровођење препорука</w:t>
            </w:r>
          </w:p>
        </w:tc>
        <w:tc>
          <w:tcPr>
            <w:tcW w:w="6371" w:type="dxa"/>
            <w:vAlign w:val="center"/>
          </w:tcPr>
          <w:p w14:paraId="19A48B50" w14:textId="60E16EDA" w:rsidR="00913C52" w:rsidRPr="00FC7272" w:rsidRDefault="000B6AEB" w:rsidP="00E33B46">
            <w:pPr>
              <w:pStyle w:val="NormalWeb"/>
              <w:spacing w:before="120" w:beforeAutospacing="0" w:after="120" w:afterAutospacing="0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0B6AEB">
              <w:rPr>
                <w:rFonts w:eastAsia="Calibri"/>
                <w:sz w:val="22"/>
                <w:szCs w:val="22"/>
                <w:lang w:val="sr-Cyrl-RS"/>
              </w:rPr>
              <w:t>Трећи квартал 2020. године, осим измена Закона о рударству и геолошким истраживањима које ће се спровести приликом првих измена прописа.</w:t>
            </w:r>
            <w:bookmarkStart w:id="0" w:name="_GoBack"/>
            <w:bookmarkEnd w:id="0"/>
          </w:p>
        </w:tc>
      </w:tr>
      <w:tr w:rsidR="00913C52" w:rsidRPr="00FC7272" w14:paraId="539113B1" w14:textId="77777777" w:rsidTr="00CA1CE9">
        <w:trPr>
          <w:trHeight w:val="409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913C52" w:rsidRPr="00FC7272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FC7272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913C52" w:rsidRPr="00FC7272" w14:paraId="4635A4BE" w14:textId="77777777" w:rsidTr="00CA1CE9">
        <w:tc>
          <w:tcPr>
            <w:tcW w:w="9060" w:type="dxa"/>
            <w:gridSpan w:val="2"/>
          </w:tcPr>
          <w:p w14:paraId="4BCB02C2" w14:textId="6985CB0D" w:rsidR="00913C52" w:rsidRPr="00FC7272" w:rsidRDefault="009E0612" w:rsidP="00913C52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C7272">
              <w:rPr>
                <w:rFonts w:ascii="Times New Roman" w:hAnsi="Times New Roman"/>
                <w:sz w:val="22"/>
                <w:szCs w:val="22"/>
                <w:lang w:val="sr-Cyrl-RS"/>
              </w:rPr>
              <w:t>Закон о рударству и геолошким истраживањима не прописује поступак трајне обуставе радова</w:t>
            </w:r>
            <w:r w:rsidR="00913C52" w:rsidRPr="00FC7272">
              <w:rPr>
                <w:rFonts w:ascii="Times New Roman" w:hAnsi="Times New Roman"/>
                <w:sz w:val="22"/>
                <w:szCs w:val="22"/>
                <w:lang w:val="sr-Cyrl-RS"/>
              </w:rPr>
              <w:t>, те се у пракси</w:t>
            </w:r>
            <w:r w:rsidRPr="00FC7272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поступак</w:t>
            </w:r>
            <w:r w:rsidR="00913C52" w:rsidRPr="00FC7272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спроводи на исти начин као што се спроводи поступак издавања одобрења за изградњу рударских објеката и/или извођење рударских радова</w:t>
            </w:r>
            <w:r w:rsidRPr="00FC7272">
              <w:rPr>
                <w:rFonts w:ascii="Times New Roman" w:hAnsi="Times New Roman"/>
                <w:sz w:val="22"/>
                <w:szCs w:val="22"/>
                <w:lang w:val="sr-Cyrl-RS"/>
              </w:rPr>
              <w:t>, што доводи до правне несигурности и непотребних трошкова за подносиоца захтева.</w:t>
            </w:r>
          </w:p>
        </w:tc>
      </w:tr>
      <w:tr w:rsidR="00913C52" w:rsidRPr="00FC7272" w14:paraId="31663FC5" w14:textId="77777777" w:rsidTr="00C70F1B">
        <w:trPr>
          <w:trHeight w:val="454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913C52" w:rsidRPr="00FC7272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FC7272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913C52" w:rsidRPr="00FC7272" w14:paraId="3010E605" w14:textId="77777777" w:rsidTr="00C70F1B">
        <w:trPr>
          <w:trHeight w:val="454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69824481" w:rsidR="00913C52" w:rsidRPr="00FC7272" w:rsidRDefault="00913C52" w:rsidP="00913C52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Latn-RS"/>
              </w:rPr>
            </w:pPr>
            <w:r w:rsidRPr="00FC7272">
              <w:rPr>
                <w:rFonts w:eastAsia="Calibri"/>
                <w:sz w:val="22"/>
                <w:szCs w:val="22"/>
                <w:lang w:val="sr-Cyrl-RS"/>
              </w:rPr>
              <w:t xml:space="preserve">Потребно је прописом дефинисати начин на који се поступак спроводи и прописати документацију која се подноси уз захтев. </w:t>
            </w:r>
          </w:p>
        </w:tc>
      </w:tr>
      <w:tr w:rsidR="00913C52" w:rsidRPr="00FC7272" w14:paraId="0B4EEBB8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913C52" w:rsidRPr="00FC7272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FC7272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913C52" w:rsidRPr="00FC7272" w14:paraId="4C67EFD3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73B7320" w14:textId="3AD1B919" w:rsidR="00913C52" w:rsidRPr="00FC7272" w:rsidRDefault="00913C52" w:rsidP="0060260E">
            <w:pPr>
              <w:pStyle w:val="NormalWeb"/>
              <w:spacing w:before="0" w:beforeAutospacing="0" w:after="0" w:afterAutospacing="0"/>
              <w:ind w:left="720" w:hanging="432"/>
              <w:rPr>
                <w:b/>
                <w:sz w:val="22"/>
                <w:szCs w:val="22"/>
                <w:lang w:val="sr-Latn-RS"/>
              </w:rPr>
            </w:pPr>
          </w:p>
          <w:p w14:paraId="4A82E7C2" w14:textId="77777777" w:rsidR="0060260E" w:rsidRPr="00FC7272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2F551F9E" w14:textId="77777777" w:rsidR="0060260E" w:rsidRPr="00FC7272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056B1FDB" w14:textId="77777777" w:rsidR="0060260E" w:rsidRPr="00FC7272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5EBC5F33" w14:textId="061B89CE" w:rsidR="00913C52" w:rsidRPr="00FC7272" w:rsidRDefault="0060260E" w:rsidP="0060260E">
            <w:pPr>
              <w:pStyle w:val="NormalWeb"/>
              <w:numPr>
                <w:ilvl w:val="1"/>
                <w:numId w:val="45"/>
              </w:numPr>
              <w:spacing w:before="0" w:beforeAutospacing="0" w:after="0" w:afterAutospacing="0"/>
              <w:rPr>
                <w:sz w:val="22"/>
                <w:szCs w:val="22"/>
                <w:lang w:val="sr-Cyrl-RS"/>
              </w:rPr>
            </w:pPr>
            <w:r w:rsidRPr="00FC7272">
              <w:rPr>
                <w:b/>
                <w:bCs/>
                <w:sz w:val="22"/>
                <w:szCs w:val="22"/>
                <w:lang w:val="sr-Cyrl-RS"/>
              </w:rPr>
              <w:t>Дефинисање поступка и прописивање документације</w:t>
            </w:r>
          </w:p>
          <w:p w14:paraId="072539A3" w14:textId="77777777" w:rsidR="0060260E" w:rsidRPr="00FC7272" w:rsidRDefault="0060260E" w:rsidP="0060260E">
            <w:pPr>
              <w:pStyle w:val="NormalWeb"/>
              <w:spacing w:before="0" w:beforeAutospacing="0" w:after="0" w:afterAutospacing="0"/>
              <w:ind w:left="360"/>
              <w:rPr>
                <w:sz w:val="22"/>
                <w:szCs w:val="22"/>
                <w:lang w:val="sr-Cyrl-RS"/>
              </w:rPr>
            </w:pPr>
          </w:p>
          <w:p w14:paraId="785A9731" w14:textId="7DACC97B" w:rsidR="009E0612" w:rsidRPr="00FC7272" w:rsidRDefault="009E0612" w:rsidP="009E0612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FC7272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Како би се обезбедила пуна правна сигурност заинтересована лица морају имати јасну слику о томе које су њихове обавезе у току спровођења административног поступка, тачније коју документацију или податке су у обавези да доставе надлежним органима, како би исти могли да одлучују о њиховим захтевима.</w:t>
            </w:r>
          </w:p>
          <w:p w14:paraId="68BA7A8D" w14:textId="77777777" w:rsidR="009E0612" w:rsidRPr="00FC7272" w:rsidRDefault="009E0612" w:rsidP="009E0612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75D2C237" w14:textId="16E58A79" w:rsidR="009E0612" w:rsidRPr="00FC7272" w:rsidRDefault="009E0612" w:rsidP="009E0612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FC7272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Иако закон то не прописује, у пракси се и на републичком и на покрајинском нивоу поступак трајне обуставе рударских радова спроводи као да је у питању одобрење за обуставу рударских радова, што је из аспекта заштите јавних интереса оправдано али се мора имати правни основ. </w:t>
            </w:r>
          </w:p>
          <w:p w14:paraId="6EC2C223" w14:textId="77777777" w:rsidR="009E0612" w:rsidRPr="00FC7272" w:rsidRDefault="009E0612" w:rsidP="009E0612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1ABF9DAF" w14:textId="5D083DD2" w:rsidR="009E0612" w:rsidRPr="00FC7272" w:rsidRDefault="009E0612" w:rsidP="009E0612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FC7272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Сходно наведеном а како би се обезбедила пуна правна сигурност привредних субјеката потребно је прецизирати да се за поступак трајне обуставе радова мора поднети захтев за одобрење за </w:t>
            </w:r>
            <w:r w:rsidR="0060260E" w:rsidRPr="00FC7272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извођење рударских радова у сврху трајне обуставе радова, уз коју се доставља следећа документација:</w:t>
            </w:r>
          </w:p>
          <w:p w14:paraId="2038803A" w14:textId="329BE9DE" w:rsidR="0060260E" w:rsidRPr="00FC7272" w:rsidRDefault="0060260E" w:rsidP="009E0612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2267B75A" w14:textId="5BA6FC16" w:rsidR="0060260E" w:rsidRPr="00FC7272" w:rsidRDefault="0060260E" w:rsidP="0060260E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FC7272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lastRenderedPageBreak/>
              <w:t>Главни рударски пројекат рударских радова на трајној обустави радова,</w:t>
            </w:r>
          </w:p>
          <w:p w14:paraId="3021B308" w14:textId="0EB28EFF" w:rsidR="0060260E" w:rsidRPr="00FC7272" w:rsidRDefault="0060260E" w:rsidP="0060260E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FC7272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Меница или доказ о гаранцији банке или корпоративна гаранција за извршење послова санације и рекултивације деградираног земљишта по окончању рударских радова у корист Републике Србије, издате ради обезбеђења уредног измирења обавезе извршења послова санације и рекултивације деградираног земљишта након обуставе радова</w:t>
            </w:r>
            <w:r w:rsidR="005A679B" w:rsidRPr="00FC7272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,</w:t>
            </w:r>
          </w:p>
          <w:p w14:paraId="732495B0" w14:textId="394C992E" w:rsidR="005A679B" w:rsidRPr="00FC7272" w:rsidRDefault="005A679B" w:rsidP="0060260E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FC7272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Доказ о уплати покрајинске административне таксе на захтев и решење.</w:t>
            </w:r>
          </w:p>
          <w:p w14:paraId="0F3F818F" w14:textId="1A248B40" w:rsidR="0060260E" w:rsidRPr="00FC7272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06FEDC76" w14:textId="77777777" w:rsidR="0060260E" w:rsidRPr="00FC7272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6A0A733A" w14:textId="19AF12FC" w:rsidR="0060260E" w:rsidRPr="00FC7272" w:rsidRDefault="0060260E" w:rsidP="009E0612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FC7272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За примену ове препоруке потребно је изменити и допунити Закон о рударству и геолошким истраживањима.</w:t>
            </w:r>
          </w:p>
          <w:p w14:paraId="6C781C12" w14:textId="56D9C62A" w:rsidR="0060260E" w:rsidRPr="00FC7272" w:rsidRDefault="0060260E" w:rsidP="009E0612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20EA2024" w14:textId="77777777" w:rsidR="0060260E" w:rsidRPr="00FC7272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18CD333" w14:textId="46DEEBC5" w:rsidR="0060260E" w:rsidRPr="00FC7272" w:rsidRDefault="0060260E" w:rsidP="0060260E">
            <w:pPr>
              <w:pStyle w:val="NormalWeb"/>
              <w:numPr>
                <w:ilvl w:val="1"/>
                <w:numId w:val="45"/>
              </w:numPr>
              <w:spacing w:before="0" w:beforeAutospacing="0" w:after="0" w:afterAutospacing="0"/>
              <w:rPr>
                <w:color w:val="000000"/>
                <w:sz w:val="22"/>
                <w:szCs w:val="22"/>
                <w:lang w:val="sr-Cyrl-RS"/>
              </w:rPr>
            </w:pPr>
            <w:r w:rsidRPr="00FC7272">
              <w:rPr>
                <w:b/>
                <w:bCs/>
                <w:color w:val="000000"/>
                <w:sz w:val="22"/>
                <w:szCs w:val="22"/>
                <w:lang w:val="sr-Cyrl-RS"/>
              </w:rPr>
              <w:t>Увођење е-управе</w:t>
            </w:r>
          </w:p>
          <w:p w14:paraId="7107C599" w14:textId="77777777" w:rsidR="0060260E" w:rsidRPr="00FC7272" w:rsidRDefault="0060260E" w:rsidP="0060260E">
            <w:pPr>
              <w:pStyle w:val="NormalWeb"/>
              <w:spacing w:before="0" w:beforeAutospacing="0" w:after="0" w:afterAutospacing="0"/>
              <w:ind w:left="792"/>
              <w:rPr>
                <w:color w:val="000000"/>
                <w:sz w:val="22"/>
                <w:szCs w:val="22"/>
                <w:lang w:val="sr-Cyrl-RS"/>
              </w:rPr>
            </w:pPr>
          </w:p>
          <w:p w14:paraId="7BE3E9C9" w14:textId="50DFB76E" w:rsidR="0060260E" w:rsidRPr="00FC7272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FC7272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захтева надлежном органу поштом или лично, а достављање акта подносиоцу захтева поштом. Још увек није успостављена пуна електронска управа, нити поједини сегменти електронске комуникације. </w:t>
            </w:r>
          </w:p>
          <w:p w14:paraId="718CACD7" w14:textId="77777777" w:rsidR="0060260E" w:rsidRPr="00FC7272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CCFB8CE" w14:textId="01D1168A" w:rsidR="0060260E" w:rsidRPr="00FC7272" w:rsidRDefault="0060260E" w:rsidP="0060260E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C7272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У циљу увођења савремених начина административног поступања, ефикаснијег и једноставнијег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FC7272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7B941B30" w14:textId="77777777" w:rsidR="0060260E" w:rsidRPr="00FC7272" w:rsidRDefault="0060260E" w:rsidP="009E0612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EAB4AF8" w14:textId="1FF1B863" w:rsidR="00913C52" w:rsidRPr="00FC7272" w:rsidRDefault="00913C52" w:rsidP="0060260E">
            <w:pPr>
              <w:shd w:val="clear" w:color="auto" w:fill="FFFFFF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913C52" w:rsidRPr="00FC7272" w14:paraId="52C990E5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913C52" w:rsidRPr="00FC7272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FC7272">
              <w:rPr>
                <w:b/>
                <w:sz w:val="22"/>
                <w:szCs w:val="22"/>
                <w:lang w:val="sr-Cyrl-RS"/>
              </w:rPr>
              <w:lastRenderedPageBreak/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913C52" w:rsidRPr="00FC7272" w14:paraId="077D3505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5A9A03A0" w14:textId="77777777" w:rsidR="000C7F6A" w:rsidRPr="00FC7272" w:rsidRDefault="000C7F6A" w:rsidP="000C7F6A">
            <w:pPr>
              <w:jc w:val="righ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FC7272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НАЦРТ</w:t>
            </w:r>
          </w:p>
          <w:p w14:paraId="618A0410" w14:textId="77777777" w:rsidR="000C7F6A" w:rsidRPr="00FC7272" w:rsidRDefault="000C7F6A" w:rsidP="000C7F6A">
            <w:pPr>
              <w:jc w:val="righ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06CACC15" w14:textId="77777777" w:rsidR="000C7F6A" w:rsidRPr="00FC7272" w:rsidRDefault="000C7F6A" w:rsidP="000C7F6A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FC7272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ЗАКОН О ИЗМЕНИ И ДОПУНИ</w:t>
            </w:r>
          </w:p>
          <w:p w14:paraId="2D03F52E" w14:textId="77777777" w:rsidR="000C7F6A" w:rsidRPr="00FC7272" w:rsidRDefault="000C7F6A" w:rsidP="000C7F6A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FC7272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ЗАКОНА О РУДАРСТВУ  И ГЕОЛОШКИМ ИСТРАЖИВАЊИМА</w:t>
            </w:r>
          </w:p>
          <w:p w14:paraId="0BE1BE5B" w14:textId="77777777" w:rsidR="000C7F6A" w:rsidRPr="00FC7272" w:rsidRDefault="000C7F6A" w:rsidP="000C7F6A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5C7951DF" w14:textId="6D7497D1" w:rsidR="00742BED" w:rsidRPr="00FC7272" w:rsidRDefault="00742BED" w:rsidP="00742BED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  <w:r w:rsidRPr="00FC7272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Члан 1</w:t>
            </w:r>
          </w:p>
          <w:p w14:paraId="76BC01B7" w14:textId="2E53B5FC" w:rsidR="001A7C64" w:rsidRPr="00FC7272" w:rsidRDefault="000C7F6A" w:rsidP="000C7F6A">
            <w:pPr>
              <w:jc w:val="lef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C7272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 xml:space="preserve">У Закону о рударству и геолошким истраживањима </w:t>
            </w:r>
            <w:r w:rsidRPr="00FC7272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(„Службени гласник РС“, бр. 101/15, 95/18), у члану 150. </w:t>
            </w:r>
            <w:r w:rsidR="001A7C64" w:rsidRPr="00FC7272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у ставу 1. се </w:t>
            </w:r>
            <w:r w:rsidR="001A52E6" w:rsidRPr="00FC7272">
              <w:rPr>
                <w:rFonts w:ascii="Times New Roman" w:hAnsi="Times New Roman"/>
                <w:sz w:val="22"/>
                <w:szCs w:val="22"/>
                <w:lang w:val="sr-Cyrl-RS"/>
              </w:rPr>
              <w:t>након речи „</w:t>
            </w:r>
            <w:r w:rsidR="001A52E6" w:rsidRPr="00FC7272">
              <w:rPr>
                <w:rFonts w:ascii="Times New Roman" w:eastAsia="Times New Roman" w:hAnsi="Times New Roman"/>
                <w:color w:val="333333"/>
                <w:sz w:val="22"/>
                <w:szCs w:val="22"/>
                <w:lang w:val="sr-Cyrl-RS" w:eastAsia="sr-Cyrl-RS"/>
              </w:rPr>
              <w:t>односно одобрење за извођење рударских радова“</w:t>
            </w:r>
            <w:r w:rsidR="001A7C64" w:rsidRPr="00FC7272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стављају следеће речи:</w:t>
            </w:r>
          </w:p>
          <w:p w14:paraId="49794C30" w14:textId="4D6CA208" w:rsidR="001A7C64" w:rsidRPr="00FC7272" w:rsidRDefault="001A7C64" w:rsidP="000C7F6A">
            <w:pPr>
              <w:jc w:val="left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5B90E984" w14:textId="40C083B4" w:rsidR="001A7C64" w:rsidRPr="00FC7272" w:rsidRDefault="001A7C64" w:rsidP="000C7F6A">
            <w:pPr>
              <w:jc w:val="lef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C7272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„и да поднесе захтев за </w:t>
            </w:r>
            <w:r w:rsidRPr="00FC7272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одобрење за извођење рударских радова у сврху трајне обуставе радова“</w:t>
            </w:r>
            <w:r w:rsidR="001A52E6" w:rsidRPr="00FC7272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.</w:t>
            </w:r>
          </w:p>
          <w:p w14:paraId="3B9D2E53" w14:textId="77777777" w:rsidR="001A7C64" w:rsidRPr="00FC7272" w:rsidRDefault="001A7C64" w:rsidP="000C7F6A">
            <w:pPr>
              <w:jc w:val="left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0C5D2310" w14:textId="3B323034" w:rsidR="00913C52" w:rsidRPr="00FC7272" w:rsidRDefault="001A52E6" w:rsidP="000C7F6A">
            <w:pPr>
              <w:jc w:val="lef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C7272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Додају се </w:t>
            </w:r>
            <w:r w:rsidR="00BE6F56" w:rsidRPr="00FC7272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нови ставови </w:t>
            </w:r>
            <w:r w:rsidRPr="00FC7272">
              <w:rPr>
                <w:rFonts w:ascii="Times New Roman" w:hAnsi="Times New Roman"/>
                <w:sz w:val="22"/>
                <w:szCs w:val="22"/>
                <w:lang w:val="sr-Cyrl-RS"/>
              </w:rPr>
              <w:t>2.</w:t>
            </w:r>
            <w:r w:rsidR="00E97B4C" w:rsidRPr="00FC7272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и</w:t>
            </w:r>
            <w:r w:rsidRPr="00FC7272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3. </w:t>
            </w:r>
            <w:r w:rsidR="00BE6F56" w:rsidRPr="00FC7272">
              <w:rPr>
                <w:rFonts w:ascii="Times New Roman" w:hAnsi="Times New Roman"/>
                <w:sz w:val="22"/>
                <w:szCs w:val="22"/>
                <w:lang w:val="sr-Cyrl-RS"/>
              </w:rPr>
              <w:t>који гласе:</w:t>
            </w:r>
          </w:p>
          <w:p w14:paraId="1EFFF896" w14:textId="77777777" w:rsidR="00BE6F56" w:rsidRPr="00FC7272" w:rsidRDefault="00BE6F56" w:rsidP="000C7F6A">
            <w:pPr>
              <w:jc w:val="left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7227A9B9" w14:textId="035D9E72" w:rsidR="001A52E6" w:rsidRPr="00FC7272" w:rsidRDefault="00BE6F56" w:rsidP="001A52E6">
            <w:pPr>
              <w:shd w:val="clear" w:color="auto" w:fill="FFFFFF"/>
              <w:spacing w:after="150"/>
              <w:jc w:val="left"/>
              <w:rPr>
                <w:rFonts w:ascii="Times New Roman" w:eastAsia="Times New Roman" w:hAnsi="Times New Roman"/>
                <w:color w:val="333333"/>
                <w:sz w:val="22"/>
                <w:szCs w:val="22"/>
                <w:lang w:val="sr-Cyrl-RS" w:eastAsia="sr-Cyrl-RS"/>
              </w:rPr>
            </w:pPr>
            <w:r w:rsidRPr="00FC7272">
              <w:rPr>
                <w:rFonts w:ascii="Times New Roman" w:hAnsi="Times New Roman"/>
                <w:sz w:val="22"/>
                <w:szCs w:val="22"/>
                <w:lang w:val="sr-Cyrl-RS"/>
              </w:rPr>
              <w:t>„</w:t>
            </w:r>
            <w:r w:rsidR="001A52E6" w:rsidRPr="00FC7272">
              <w:rPr>
                <w:rFonts w:ascii="Times New Roman" w:eastAsia="Times New Roman" w:hAnsi="Times New Roman"/>
                <w:color w:val="333333"/>
                <w:sz w:val="22"/>
                <w:szCs w:val="22"/>
                <w:lang w:val="sr-Cyrl-RS" w:eastAsia="sr-Cyrl-RS"/>
              </w:rPr>
              <w:t>Уз захтев из става 1. овог члана подноси се:</w:t>
            </w:r>
          </w:p>
          <w:p w14:paraId="2943E12C" w14:textId="78A19D56" w:rsidR="001A52E6" w:rsidRPr="00FC7272" w:rsidRDefault="00E97B4C" w:rsidP="001A52E6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FC7272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г</w:t>
            </w:r>
            <w:r w:rsidR="001A52E6" w:rsidRPr="00FC7272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лавни рударски пројекат рударских радова на трајној обустави радова,</w:t>
            </w:r>
          </w:p>
          <w:p w14:paraId="2C221F8A" w14:textId="742D385E" w:rsidR="001A52E6" w:rsidRPr="00FC7272" w:rsidRDefault="00E97B4C" w:rsidP="001A52E6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FC7272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м</w:t>
            </w:r>
            <w:r w:rsidR="001A52E6" w:rsidRPr="00FC7272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еница или доказ о гаранцији банке или корпоративна гаранција за извршење послова санације и рекултивације деградираног земљишта по окончању рударских радова у корист Републике Србије, издате ради обезбеђења уредног измирења обавезе извршења послова санације и рекултивације деградираног земљишта након обуставе радова,</w:t>
            </w:r>
          </w:p>
          <w:p w14:paraId="3420C0B5" w14:textId="02545D22" w:rsidR="001A52E6" w:rsidRPr="00FC7272" w:rsidRDefault="001A52E6" w:rsidP="001A52E6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FC7272">
              <w:rPr>
                <w:rFonts w:ascii="Times New Roman" w:eastAsia="Times New Roman" w:hAnsi="Times New Roman"/>
                <w:color w:val="333333"/>
                <w:sz w:val="22"/>
                <w:szCs w:val="22"/>
                <w:lang w:val="sr-Cyrl-RS" w:eastAsia="sr-Cyrl-RS"/>
              </w:rPr>
              <w:t>доказ о плаћеној републичкој, односно покрајинској административној такси ако се истраживање врши на територији покрајине.</w:t>
            </w:r>
          </w:p>
          <w:p w14:paraId="798587A3" w14:textId="77777777" w:rsidR="00E97B4C" w:rsidRPr="00FC7272" w:rsidRDefault="00E97B4C" w:rsidP="00E97B4C">
            <w:pPr>
              <w:pStyle w:val="ListParagraph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47AFD738" w14:textId="2CF1129B" w:rsidR="00E97B4C" w:rsidRPr="00FC7272" w:rsidRDefault="00E97B4C" w:rsidP="001A52E6">
            <w:pPr>
              <w:shd w:val="clear" w:color="auto" w:fill="FFFFFF"/>
              <w:spacing w:after="150"/>
              <w:jc w:val="left"/>
              <w:rPr>
                <w:rFonts w:ascii="Times New Roman" w:eastAsia="Times New Roman" w:hAnsi="Times New Roman"/>
                <w:color w:val="333333"/>
                <w:sz w:val="22"/>
                <w:szCs w:val="22"/>
                <w:lang w:val="sr-Cyrl-RS" w:eastAsia="sr-Cyrl-RS"/>
              </w:rPr>
            </w:pPr>
            <w:r w:rsidRPr="00FC7272">
              <w:rPr>
                <w:rFonts w:ascii="Times New Roman" w:eastAsia="Times New Roman" w:hAnsi="Times New Roman"/>
                <w:color w:val="333333"/>
                <w:sz w:val="22"/>
                <w:szCs w:val="22"/>
                <w:lang w:val="sr-Cyrl-RS" w:eastAsia="sr-Cyrl-RS"/>
              </w:rPr>
              <w:lastRenderedPageBreak/>
              <w:t>Решење из става 2. овог члана које издаје Министарство је коначно и против њега се може покренути управни спор, а на решење из става 2. овог члана које издаје надлежни орган аутономне покрајине, може се изјавити жалба министру.“</w:t>
            </w:r>
          </w:p>
          <w:p w14:paraId="37638A84" w14:textId="00C5CB5D" w:rsidR="00742BED" w:rsidRPr="00FC7272" w:rsidRDefault="00742BED" w:rsidP="001A52E6">
            <w:pPr>
              <w:shd w:val="clear" w:color="auto" w:fill="FFFFFF"/>
              <w:spacing w:after="150"/>
              <w:jc w:val="left"/>
              <w:rPr>
                <w:rFonts w:ascii="Times New Roman" w:eastAsia="Times New Roman" w:hAnsi="Times New Roman"/>
                <w:color w:val="333333"/>
                <w:sz w:val="22"/>
                <w:szCs w:val="22"/>
                <w:lang w:val="sr-Cyrl-RS" w:eastAsia="sr-Cyrl-RS"/>
              </w:rPr>
            </w:pPr>
          </w:p>
          <w:p w14:paraId="3E169936" w14:textId="77777777" w:rsidR="00742BED" w:rsidRPr="00FC7272" w:rsidRDefault="00742BED" w:rsidP="00742BED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C7272">
              <w:rPr>
                <w:rFonts w:ascii="Times New Roman" w:hAnsi="Times New Roman"/>
                <w:sz w:val="22"/>
                <w:szCs w:val="22"/>
                <w:lang w:val="sr-Cyrl-RS"/>
              </w:rPr>
              <w:t>Члан 2.</w:t>
            </w:r>
          </w:p>
          <w:p w14:paraId="04007C6C" w14:textId="77777777" w:rsidR="00742BED" w:rsidRPr="00FC7272" w:rsidRDefault="00742BED" w:rsidP="00742BED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C7272">
              <w:rPr>
                <w:rFonts w:ascii="Times New Roman" w:hAnsi="Times New Roman"/>
                <w:sz w:val="22"/>
                <w:szCs w:val="22"/>
                <w:lang w:val="sr-Cyrl-RS"/>
              </w:rPr>
              <w:t>Овај закон ступа на снагу осмог дана од дана објављивања у Службеном гласнику Републике Србије.</w:t>
            </w:r>
          </w:p>
          <w:p w14:paraId="3F17675B" w14:textId="77777777" w:rsidR="00742BED" w:rsidRPr="00FC7272" w:rsidRDefault="00742BED" w:rsidP="001A52E6">
            <w:pPr>
              <w:shd w:val="clear" w:color="auto" w:fill="FFFFFF"/>
              <w:spacing w:after="150"/>
              <w:jc w:val="left"/>
              <w:rPr>
                <w:rFonts w:ascii="Times New Roman" w:eastAsia="Times New Roman" w:hAnsi="Times New Roman"/>
                <w:color w:val="333333"/>
                <w:sz w:val="22"/>
                <w:szCs w:val="22"/>
                <w:lang w:val="sr-Cyrl-RS" w:eastAsia="sr-Cyrl-RS"/>
              </w:rPr>
            </w:pPr>
          </w:p>
          <w:p w14:paraId="39763933" w14:textId="02985630" w:rsidR="00BE6F56" w:rsidRPr="00FC7272" w:rsidRDefault="00BE6F56" w:rsidP="000C7F6A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913C52" w:rsidRPr="00FC7272" w14:paraId="0489C5FC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913C52" w:rsidRPr="00FC7272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FC7272">
              <w:rPr>
                <w:b/>
                <w:sz w:val="22"/>
                <w:szCs w:val="22"/>
                <w:lang w:val="sr-Cyrl-RS"/>
              </w:rPr>
              <w:lastRenderedPageBreak/>
              <w:t>ПРЕГЛЕД ОДРЕДБИ ПРОПИСА ЧИЈА СЕ ИЗМЕНА ПРЕДЛАЖЕ</w:t>
            </w:r>
          </w:p>
        </w:tc>
      </w:tr>
      <w:tr w:rsidR="00913C52" w:rsidRPr="00FC7272" w14:paraId="3C4DDA6A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66712AE8" w14:textId="77777777" w:rsidR="00E97B4C" w:rsidRPr="00FC7272" w:rsidRDefault="00E97B4C" w:rsidP="00E97B4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FC7272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 xml:space="preserve">ПРЕГЛЕД ОДРЕДБИ </w:t>
            </w:r>
          </w:p>
          <w:p w14:paraId="1E87FBD9" w14:textId="3C8A6962" w:rsidR="00E97B4C" w:rsidRPr="00FC7272" w:rsidRDefault="00E97B4C" w:rsidP="00E97B4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FC7272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ЗАКОНА О РУДАРСТВУ И ГЕОЛОГИЈИ КОЈЕ СЕ МЕЊАЈУ</w:t>
            </w:r>
          </w:p>
          <w:p w14:paraId="24F99E09" w14:textId="77777777" w:rsidR="00E97B4C" w:rsidRPr="00FC7272" w:rsidRDefault="00E97B4C" w:rsidP="00E97B4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6BC60CEC" w14:textId="103AD858" w:rsidR="00913C52" w:rsidRPr="00FC7272" w:rsidRDefault="00E97B4C" w:rsidP="00E97B4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FC7272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4. Трајна обустава радова</w:t>
            </w:r>
          </w:p>
          <w:p w14:paraId="4F8BECF6" w14:textId="77777777" w:rsidR="000C7F6A" w:rsidRPr="00FC7272" w:rsidRDefault="000C7F6A" w:rsidP="000C7F6A">
            <w:pPr>
              <w:shd w:val="clear" w:color="auto" w:fill="FFFFFF"/>
              <w:spacing w:before="330" w:after="120"/>
              <w:ind w:firstLine="480"/>
              <w:jc w:val="center"/>
              <w:rPr>
                <w:rFonts w:ascii="Times New Roman" w:eastAsia="Times New Roman" w:hAnsi="Times New Roman"/>
                <w:color w:val="333333"/>
                <w:sz w:val="22"/>
                <w:szCs w:val="22"/>
                <w:lang w:val="sr-Cyrl-RS" w:eastAsia="sr-Cyrl-RS"/>
              </w:rPr>
            </w:pPr>
            <w:r w:rsidRPr="00FC7272">
              <w:rPr>
                <w:rFonts w:ascii="Times New Roman" w:eastAsia="Times New Roman" w:hAnsi="Times New Roman"/>
                <w:color w:val="333333"/>
                <w:sz w:val="22"/>
                <w:szCs w:val="22"/>
                <w:lang w:val="sr-Cyrl-RS" w:eastAsia="sr-Cyrl-RS"/>
              </w:rPr>
              <w:t>Члан 150.</w:t>
            </w:r>
          </w:p>
          <w:p w14:paraId="460E82F1" w14:textId="5732E2B5" w:rsidR="000C7F6A" w:rsidRPr="00FC7272" w:rsidRDefault="000C7F6A" w:rsidP="001A7C64">
            <w:pPr>
              <w:shd w:val="clear" w:color="auto" w:fill="FFFFFF"/>
              <w:spacing w:after="150"/>
              <w:ind w:firstLine="480"/>
              <w:rPr>
                <w:rFonts w:ascii="Times New Roman" w:eastAsia="Times New Roman" w:hAnsi="Times New Roman"/>
                <w:color w:val="333333"/>
                <w:sz w:val="22"/>
                <w:szCs w:val="22"/>
                <w:lang w:val="sr-Cyrl-RS" w:eastAsia="sr-Cyrl-RS"/>
              </w:rPr>
            </w:pPr>
            <w:r w:rsidRPr="00FC7272">
              <w:rPr>
                <w:rFonts w:ascii="Times New Roman" w:eastAsia="Times New Roman" w:hAnsi="Times New Roman"/>
                <w:color w:val="333333"/>
                <w:sz w:val="22"/>
                <w:szCs w:val="22"/>
                <w:lang w:val="sr-Cyrl-RS" w:eastAsia="sr-Cyrl-RS"/>
              </w:rPr>
              <w:t>Ако из било ког разлога дође до потпуног и трајног обустављања експлоатације у јамама или појединим ревирима или деловима јама, површинским коповима или на пољима за експлоатацију нафте и гаса, носилац експлоатације и/или одобрења за експлоатационо поље дужан је да обавести орган који је издао одобрење за експлоатацију и/или одобрење за експлоатационо поље, односно одобрење за извођење рударских радова</w:t>
            </w:r>
            <w:r w:rsidR="001A7C64" w:rsidRPr="00FC7272">
              <w:rPr>
                <w:rFonts w:ascii="Times New Roman" w:eastAsia="Times New Roman" w:hAnsi="Times New Roman"/>
                <w:color w:val="333333"/>
                <w:sz w:val="22"/>
                <w:szCs w:val="22"/>
                <w:lang w:val="sr-Cyrl-RS" w:eastAsia="sr-Cyrl-RS"/>
              </w:rPr>
              <w:t xml:space="preserve"> И ДА ПОДНЕСЕ ЗАХТЕВ ЗА ОДОБРЕЊЕ ЗА ИЗВОЂЕЊЕ РУДАРСКИХ РАДОВА У СВРХУ ТРАЈНЕ ОБУСТАВЕ РАДОВА</w:t>
            </w:r>
            <w:r w:rsidRPr="00FC7272">
              <w:rPr>
                <w:rFonts w:ascii="Times New Roman" w:eastAsia="Times New Roman" w:hAnsi="Times New Roman"/>
                <w:color w:val="333333"/>
                <w:sz w:val="22"/>
                <w:szCs w:val="22"/>
                <w:lang w:val="sr-Cyrl-RS" w:eastAsia="sr-Cyrl-RS"/>
              </w:rPr>
              <w:t>, најкасније 30 дана пре обуставе радова.</w:t>
            </w:r>
          </w:p>
          <w:p w14:paraId="69FF0B83" w14:textId="1ECEB1F2" w:rsidR="00E97B4C" w:rsidRPr="00FC7272" w:rsidRDefault="00E97B4C" w:rsidP="00E97B4C">
            <w:pPr>
              <w:shd w:val="clear" w:color="auto" w:fill="FFFFFF"/>
              <w:spacing w:after="150"/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  <w:r w:rsidRPr="00FC7272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УЗ ЗАХТЕВ ИЗ СТАВА 1. ОВОГ ЧЛАНА ПОДНОСИ СЕ:</w:t>
            </w:r>
          </w:p>
          <w:p w14:paraId="78697EFF" w14:textId="4F760087" w:rsidR="00E97B4C" w:rsidRPr="00FC7272" w:rsidRDefault="00E97B4C" w:rsidP="00E97B4C"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after="150"/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  <w:r w:rsidRPr="00FC7272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ГЛАВНИ РУДАРСКИ ПРОЈЕКАТ РУДАРСКИХ РАДОВА НА ТРАЈНОЈ ОБУСТАВИ РАДОВА,</w:t>
            </w:r>
          </w:p>
          <w:p w14:paraId="0239F7BF" w14:textId="1DC95350" w:rsidR="00E97B4C" w:rsidRPr="00FC7272" w:rsidRDefault="00E97B4C" w:rsidP="00E97B4C"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after="150"/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  <w:r w:rsidRPr="00FC7272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МЕНИЦА ИЛИ ДОКАЗ О ГАРАНЦИЈИ БАНКЕ ИЛИ КОРПОРАТИВНА ГАРАНЦИЈА ЗА ИЗВРШЕЊЕ ПОСЛОВА САНАЦИЈЕ И РЕКУЛТИВАЦИЈЕ ДЕГРАДИРАНОГ ЗЕМЉИШТА ПО ОКОНЧАЊУ РУДАРСКИХ РАДОВА У КОРИСТ РЕПУБЛИКЕ СРБИЈЕ, ИЗДАТЕ РАДИ ОБЕЗБЕЂЕЊА УРЕДНОГ ИЗМИРЕЊА ОБАВЕЗЕ ИЗВРШЕЊА ПОСЛОВА САНАЦИЈЕ И РЕКУЛТИВАЦИЈЕ ДЕГРАДИРАНОГ ЗЕМЉИШТА НАКОН ОБУСТАВЕ РАДОВА,</w:t>
            </w:r>
          </w:p>
          <w:p w14:paraId="71BE8BFD" w14:textId="22C4CB35" w:rsidR="00E97B4C" w:rsidRPr="00FC7272" w:rsidRDefault="00E97B4C" w:rsidP="00E97B4C"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after="150"/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  <w:r w:rsidRPr="00FC7272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ДОКАЗ О ПЛАЋЕНОЈ РЕПУБЛИЧКОЈ, ОДНОСНО ПОКРАЈИНСКОЈ АДМИНИСТРАТИВНОЈ ТАКСИ АКО СЕ ИСТРАЖИВАЊЕ ВРШИ НА ТЕРИТОРИЈИ ПОКРАЈИНЕ.</w:t>
            </w:r>
          </w:p>
          <w:p w14:paraId="1506ADFF" w14:textId="27208079" w:rsidR="000C7F6A" w:rsidRPr="00FC7272" w:rsidRDefault="00E97B4C" w:rsidP="00E97B4C">
            <w:pPr>
              <w:shd w:val="clear" w:color="auto" w:fill="FFFFFF"/>
              <w:spacing w:after="150"/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FC7272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РЕШЕЊЕ ИЗ СТАВА 2. ОВОГ ЧЛАНА КОЈЕ ИЗДАЈЕ МИНИСТАРСТВО ЈЕ КОНАЧНО И ПРОТИВ ЊЕГА СЕ МОЖЕ ПОКРЕНУТИ УПРАВНИ СПОР, А НА РЕШЕЊЕ ИЗ СТАВА 2. ОВОГ ЧЛАНА КОЈЕ ИЗДАЈЕ НАДЛЕЖНИ ОРГАН АУТОНОМНЕ ПОКРАЈИНЕ, МОЖЕ СЕ ИЗЈАВИТИ ЖАЛБА МИНИСТРУ.</w:t>
            </w:r>
          </w:p>
        </w:tc>
      </w:tr>
      <w:tr w:rsidR="00913C52" w:rsidRPr="00FC7272" w14:paraId="429F5407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913C52" w:rsidRPr="00FC7272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FC7272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913C52" w:rsidRPr="00FC7272" w14:paraId="72BD2239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331CCBA4" w14:textId="1C1B0DE0" w:rsidR="00913C52" w:rsidRPr="00FC7272" w:rsidRDefault="00937F36" w:rsidP="00937F36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FC7272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Препоруке ће допринети истоветности поступања, транспарентности поступка, правној сигурности привредних субјеката</w:t>
            </w:r>
            <w:r w:rsidRPr="00FC7272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FC7272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и поједностављењу поступка за привредне субјекте.</w:t>
            </w:r>
          </w:p>
        </w:tc>
      </w:tr>
    </w:tbl>
    <w:p w14:paraId="5CE5710A" w14:textId="1C5B3A41" w:rsidR="003E3C16" w:rsidRPr="00FC7272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FC7272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A1D4F" w14:textId="77777777" w:rsidR="00AD00F8" w:rsidRDefault="00AD00F8" w:rsidP="002A202F">
      <w:r>
        <w:separator/>
      </w:r>
    </w:p>
  </w:endnote>
  <w:endnote w:type="continuationSeparator" w:id="0">
    <w:p w14:paraId="6FB018DE" w14:textId="77777777" w:rsidR="00AD00F8" w:rsidRDefault="00AD00F8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77777777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D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A021E" w14:textId="77777777" w:rsidR="00AD00F8" w:rsidRDefault="00AD00F8" w:rsidP="002A202F">
      <w:r>
        <w:separator/>
      </w:r>
    </w:p>
  </w:footnote>
  <w:footnote w:type="continuationSeparator" w:id="0">
    <w:p w14:paraId="0FB39AD1" w14:textId="77777777" w:rsidR="00AD00F8" w:rsidRDefault="00AD00F8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3606A1"/>
    <w:multiLevelType w:val="hybridMultilevel"/>
    <w:tmpl w:val="22D4A2EE"/>
    <w:lvl w:ilvl="0" w:tplc="281A0011">
      <w:start w:val="1"/>
      <w:numFmt w:val="decimal"/>
      <w:lvlText w:val="%1)"/>
      <w:lvlJc w:val="left"/>
      <w:pPr>
        <w:ind w:left="360" w:hanging="360"/>
      </w:pPr>
    </w:lvl>
    <w:lvl w:ilvl="1" w:tplc="281A0011">
      <w:start w:val="1"/>
      <w:numFmt w:val="decimal"/>
      <w:lvlText w:val="%2)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08FE2506"/>
    <w:multiLevelType w:val="hybridMultilevel"/>
    <w:tmpl w:val="F9FCC65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401E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A4C80"/>
    <w:multiLevelType w:val="hybridMultilevel"/>
    <w:tmpl w:val="22E05BA0"/>
    <w:lvl w:ilvl="0" w:tplc="281A0011">
      <w:start w:val="1"/>
      <w:numFmt w:val="decimal"/>
      <w:lvlText w:val="%1)"/>
      <w:lvlJc w:val="left"/>
      <w:pPr>
        <w:ind w:left="720" w:hanging="360"/>
      </w:p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1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C70850"/>
    <w:multiLevelType w:val="hybridMultilevel"/>
    <w:tmpl w:val="C728E8C2"/>
    <w:lvl w:ilvl="0" w:tplc="E092C94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9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4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5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7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8"/>
  </w:num>
  <w:num w:numId="4">
    <w:abstractNumId w:val="13"/>
  </w:num>
  <w:num w:numId="5">
    <w:abstractNumId w:val="8"/>
  </w:num>
  <w:num w:numId="6">
    <w:abstractNumId w:val="27"/>
  </w:num>
  <w:num w:numId="7">
    <w:abstractNumId w:val="40"/>
  </w:num>
  <w:num w:numId="8">
    <w:abstractNumId w:val="23"/>
  </w:num>
  <w:num w:numId="9">
    <w:abstractNumId w:val="38"/>
  </w:num>
  <w:num w:numId="10">
    <w:abstractNumId w:val="35"/>
  </w:num>
  <w:num w:numId="11">
    <w:abstractNumId w:val="34"/>
  </w:num>
  <w:num w:numId="12">
    <w:abstractNumId w:val="33"/>
  </w:num>
  <w:num w:numId="13">
    <w:abstractNumId w:val="30"/>
  </w:num>
  <w:num w:numId="14">
    <w:abstractNumId w:val="36"/>
  </w:num>
  <w:num w:numId="15">
    <w:abstractNumId w:val="32"/>
  </w:num>
  <w:num w:numId="16">
    <w:abstractNumId w:val="24"/>
  </w:num>
  <w:num w:numId="17">
    <w:abstractNumId w:val="21"/>
  </w:num>
  <w:num w:numId="18">
    <w:abstractNumId w:val="39"/>
  </w:num>
  <w:num w:numId="19">
    <w:abstractNumId w:val="15"/>
  </w:num>
  <w:num w:numId="20">
    <w:abstractNumId w:val="42"/>
  </w:num>
  <w:num w:numId="21">
    <w:abstractNumId w:val="18"/>
  </w:num>
  <w:num w:numId="22">
    <w:abstractNumId w:val="12"/>
  </w:num>
  <w:num w:numId="23">
    <w:abstractNumId w:val="31"/>
  </w:num>
  <w:num w:numId="24">
    <w:abstractNumId w:val="5"/>
  </w:num>
  <w:num w:numId="25">
    <w:abstractNumId w:val="14"/>
  </w:num>
  <w:num w:numId="26">
    <w:abstractNumId w:val="10"/>
  </w:num>
  <w:num w:numId="27">
    <w:abstractNumId w:val="26"/>
  </w:num>
  <w:num w:numId="28">
    <w:abstractNumId w:val="31"/>
  </w:num>
  <w:num w:numId="29">
    <w:abstractNumId w:val="29"/>
  </w:num>
  <w:num w:numId="30">
    <w:abstractNumId w:val="6"/>
  </w:num>
  <w:num w:numId="31">
    <w:abstractNumId w:val="6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6"/>
  </w:num>
  <w:num w:numId="35">
    <w:abstractNumId w:val="37"/>
  </w:num>
  <w:num w:numId="36">
    <w:abstractNumId w:val="0"/>
  </w:num>
  <w:num w:numId="37">
    <w:abstractNumId w:val="41"/>
  </w:num>
  <w:num w:numId="38">
    <w:abstractNumId w:val="3"/>
  </w:num>
  <w:num w:numId="39">
    <w:abstractNumId w:val="22"/>
  </w:num>
  <w:num w:numId="40">
    <w:abstractNumId w:val="11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9"/>
  </w:num>
  <w:num w:numId="44">
    <w:abstractNumId w:val="4"/>
  </w:num>
  <w:num w:numId="45">
    <w:abstractNumId w:val="25"/>
  </w:num>
  <w:num w:numId="46">
    <w:abstractNumId w:val="17"/>
  </w:num>
  <w:num w:numId="47">
    <w:abstractNumId w:val="7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36"/>
    <w:rsid w:val="00002164"/>
    <w:rsid w:val="000050B3"/>
    <w:rsid w:val="0000759B"/>
    <w:rsid w:val="00011A18"/>
    <w:rsid w:val="0001445B"/>
    <w:rsid w:val="000218C6"/>
    <w:rsid w:val="00023EF9"/>
    <w:rsid w:val="00026C2F"/>
    <w:rsid w:val="00027945"/>
    <w:rsid w:val="00036812"/>
    <w:rsid w:val="00044F35"/>
    <w:rsid w:val="00044F63"/>
    <w:rsid w:val="00050616"/>
    <w:rsid w:val="00061070"/>
    <w:rsid w:val="00065D57"/>
    <w:rsid w:val="00071EAF"/>
    <w:rsid w:val="000761BE"/>
    <w:rsid w:val="00083993"/>
    <w:rsid w:val="00092B84"/>
    <w:rsid w:val="0009542A"/>
    <w:rsid w:val="000A53F3"/>
    <w:rsid w:val="000A5CDC"/>
    <w:rsid w:val="000B3651"/>
    <w:rsid w:val="000B54D7"/>
    <w:rsid w:val="000B6AEB"/>
    <w:rsid w:val="000C216A"/>
    <w:rsid w:val="000C7F6A"/>
    <w:rsid w:val="000D5029"/>
    <w:rsid w:val="000D588C"/>
    <w:rsid w:val="000E2036"/>
    <w:rsid w:val="000E7570"/>
    <w:rsid w:val="000F5E72"/>
    <w:rsid w:val="001075C2"/>
    <w:rsid w:val="00113C5C"/>
    <w:rsid w:val="001156BA"/>
    <w:rsid w:val="00144439"/>
    <w:rsid w:val="0015182D"/>
    <w:rsid w:val="00155CD5"/>
    <w:rsid w:val="00161847"/>
    <w:rsid w:val="00164595"/>
    <w:rsid w:val="00170CA7"/>
    <w:rsid w:val="001711C5"/>
    <w:rsid w:val="00171666"/>
    <w:rsid w:val="001A023F"/>
    <w:rsid w:val="001A3FAC"/>
    <w:rsid w:val="001A52E6"/>
    <w:rsid w:val="001A6472"/>
    <w:rsid w:val="001A7C64"/>
    <w:rsid w:val="001B5457"/>
    <w:rsid w:val="001C5538"/>
    <w:rsid w:val="001D0EDE"/>
    <w:rsid w:val="001D20E2"/>
    <w:rsid w:val="001E386B"/>
    <w:rsid w:val="001E38DE"/>
    <w:rsid w:val="001F7B31"/>
    <w:rsid w:val="0020601F"/>
    <w:rsid w:val="00212DA5"/>
    <w:rsid w:val="0021347C"/>
    <w:rsid w:val="00214AA0"/>
    <w:rsid w:val="002323AC"/>
    <w:rsid w:val="00236737"/>
    <w:rsid w:val="00251CC3"/>
    <w:rsid w:val="00260BA8"/>
    <w:rsid w:val="00261404"/>
    <w:rsid w:val="002673B0"/>
    <w:rsid w:val="00275E2A"/>
    <w:rsid w:val="00291E3D"/>
    <w:rsid w:val="00296938"/>
    <w:rsid w:val="002A202F"/>
    <w:rsid w:val="002A6CC7"/>
    <w:rsid w:val="002B19B4"/>
    <w:rsid w:val="002F1BEC"/>
    <w:rsid w:val="002F4757"/>
    <w:rsid w:val="00322199"/>
    <w:rsid w:val="003223C7"/>
    <w:rsid w:val="00326555"/>
    <w:rsid w:val="00334FAF"/>
    <w:rsid w:val="00335964"/>
    <w:rsid w:val="003410E0"/>
    <w:rsid w:val="00350EAD"/>
    <w:rsid w:val="003651DB"/>
    <w:rsid w:val="00370F2C"/>
    <w:rsid w:val="003715A0"/>
    <w:rsid w:val="0037171F"/>
    <w:rsid w:val="003769B0"/>
    <w:rsid w:val="00376FD1"/>
    <w:rsid w:val="00382667"/>
    <w:rsid w:val="0039002C"/>
    <w:rsid w:val="003A517E"/>
    <w:rsid w:val="003B44DB"/>
    <w:rsid w:val="003B4BC9"/>
    <w:rsid w:val="003B6298"/>
    <w:rsid w:val="003C08C9"/>
    <w:rsid w:val="003E2EB1"/>
    <w:rsid w:val="003E3C16"/>
    <w:rsid w:val="004004E6"/>
    <w:rsid w:val="00407D96"/>
    <w:rsid w:val="00414262"/>
    <w:rsid w:val="00426DD4"/>
    <w:rsid w:val="00432495"/>
    <w:rsid w:val="00444DA7"/>
    <w:rsid w:val="00457882"/>
    <w:rsid w:val="00463CC7"/>
    <w:rsid w:val="004809C4"/>
    <w:rsid w:val="0048433C"/>
    <w:rsid w:val="004847B1"/>
    <w:rsid w:val="0049545B"/>
    <w:rsid w:val="004B234D"/>
    <w:rsid w:val="004D3665"/>
    <w:rsid w:val="004D3BD0"/>
    <w:rsid w:val="004D4452"/>
    <w:rsid w:val="004D45B1"/>
    <w:rsid w:val="004D68A7"/>
    <w:rsid w:val="004E29D1"/>
    <w:rsid w:val="00500566"/>
    <w:rsid w:val="00502256"/>
    <w:rsid w:val="005073A3"/>
    <w:rsid w:val="00511FAC"/>
    <w:rsid w:val="00513CC0"/>
    <w:rsid w:val="00523608"/>
    <w:rsid w:val="00525C0A"/>
    <w:rsid w:val="0052789E"/>
    <w:rsid w:val="00527A7B"/>
    <w:rsid w:val="00535608"/>
    <w:rsid w:val="00542F6A"/>
    <w:rsid w:val="00556688"/>
    <w:rsid w:val="0056162B"/>
    <w:rsid w:val="0056707B"/>
    <w:rsid w:val="00581A9D"/>
    <w:rsid w:val="005A0433"/>
    <w:rsid w:val="005A2503"/>
    <w:rsid w:val="005A679B"/>
    <w:rsid w:val="005B4F04"/>
    <w:rsid w:val="005B7CB9"/>
    <w:rsid w:val="005C01B7"/>
    <w:rsid w:val="005C0983"/>
    <w:rsid w:val="005D0023"/>
    <w:rsid w:val="005D6A3F"/>
    <w:rsid w:val="005E21C4"/>
    <w:rsid w:val="005F4D59"/>
    <w:rsid w:val="005F63C6"/>
    <w:rsid w:val="0060001C"/>
    <w:rsid w:val="00600D31"/>
    <w:rsid w:val="0060260E"/>
    <w:rsid w:val="0060786A"/>
    <w:rsid w:val="006237FE"/>
    <w:rsid w:val="00627AF7"/>
    <w:rsid w:val="0063184B"/>
    <w:rsid w:val="00632540"/>
    <w:rsid w:val="00633F73"/>
    <w:rsid w:val="0064334D"/>
    <w:rsid w:val="00645199"/>
    <w:rsid w:val="00645850"/>
    <w:rsid w:val="00650474"/>
    <w:rsid w:val="0065171E"/>
    <w:rsid w:val="00661ECF"/>
    <w:rsid w:val="00692071"/>
    <w:rsid w:val="00694B28"/>
    <w:rsid w:val="006C5349"/>
    <w:rsid w:val="006C5F2A"/>
    <w:rsid w:val="006C662C"/>
    <w:rsid w:val="006C6DD0"/>
    <w:rsid w:val="006F4A5C"/>
    <w:rsid w:val="00715F5C"/>
    <w:rsid w:val="007278C1"/>
    <w:rsid w:val="00733493"/>
    <w:rsid w:val="00735287"/>
    <w:rsid w:val="00737F1D"/>
    <w:rsid w:val="00742BED"/>
    <w:rsid w:val="00757339"/>
    <w:rsid w:val="00782816"/>
    <w:rsid w:val="00785A46"/>
    <w:rsid w:val="007861E3"/>
    <w:rsid w:val="007940D6"/>
    <w:rsid w:val="007B1740"/>
    <w:rsid w:val="007B43C4"/>
    <w:rsid w:val="007B7F5E"/>
    <w:rsid w:val="007C61B5"/>
    <w:rsid w:val="007C7E4A"/>
    <w:rsid w:val="007D22E1"/>
    <w:rsid w:val="007D3889"/>
    <w:rsid w:val="007D39E4"/>
    <w:rsid w:val="007D43A7"/>
    <w:rsid w:val="007E1695"/>
    <w:rsid w:val="007F204C"/>
    <w:rsid w:val="00804060"/>
    <w:rsid w:val="008166C9"/>
    <w:rsid w:val="00824E43"/>
    <w:rsid w:val="00833D8C"/>
    <w:rsid w:val="00834C9A"/>
    <w:rsid w:val="0084708C"/>
    <w:rsid w:val="00850AD5"/>
    <w:rsid w:val="00852739"/>
    <w:rsid w:val="008629CC"/>
    <w:rsid w:val="00864A01"/>
    <w:rsid w:val="00865EBB"/>
    <w:rsid w:val="008840DF"/>
    <w:rsid w:val="00886C36"/>
    <w:rsid w:val="008A6AC8"/>
    <w:rsid w:val="008C5591"/>
    <w:rsid w:val="008C5F73"/>
    <w:rsid w:val="008D04A6"/>
    <w:rsid w:val="008D4C1A"/>
    <w:rsid w:val="008F0867"/>
    <w:rsid w:val="008F172F"/>
    <w:rsid w:val="008F2044"/>
    <w:rsid w:val="008F2BE1"/>
    <w:rsid w:val="008F4DD1"/>
    <w:rsid w:val="009056DB"/>
    <w:rsid w:val="00913C52"/>
    <w:rsid w:val="0091524B"/>
    <w:rsid w:val="00934907"/>
    <w:rsid w:val="00937F36"/>
    <w:rsid w:val="00947592"/>
    <w:rsid w:val="00950280"/>
    <w:rsid w:val="0097520E"/>
    <w:rsid w:val="0097567C"/>
    <w:rsid w:val="00991A18"/>
    <w:rsid w:val="00994A16"/>
    <w:rsid w:val="009A30D3"/>
    <w:rsid w:val="009B6870"/>
    <w:rsid w:val="009C60C1"/>
    <w:rsid w:val="009D03A7"/>
    <w:rsid w:val="009E0479"/>
    <w:rsid w:val="009E0612"/>
    <w:rsid w:val="009E0D02"/>
    <w:rsid w:val="00A0102E"/>
    <w:rsid w:val="00A1145F"/>
    <w:rsid w:val="00A12960"/>
    <w:rsid w:val="00A1570D"/>
    <w:rsid w:val="00A22386"/>
    <w:rsid w:val="00A56B75"/>
    <w:rsid w:val="00A60BC6"/>
    <w:rsid w:val="00A610AB"/>
    <w:rsid w:val="00A71C04"/>
    <w:rsid w:val="00AA0017"/>
    <w:rsid w:val="00AA4BC5"/>
    <w:rsid w:val="00AB09B3"/>
    <w:rsid w:val="00AC02D1"/>
    <w:rsid w:val="00AD00F8"/>
    <w:rsid w:val="00AD5A6E"/>
    <w:rsid w:val="00B06019"/>
    <w:rsid w:val="00B07409"/>
    <w:rsid w:val="00B1006E"/>
    <w:rsid w:val="00B178FB"/>
    <w:rsid w:val="00B523BF"/>
    <w:rsid w:val="00B5252A"/>
    <w:rsid w:val="00B63DB1"/>
    <w:rsid w:val="00B67138"/>
    <w:rsid w:val="00B6715C"/>
    <w:rsid w:val="00B6799E"/>
    <w:rsid w:val="00B77414"/>
    <w:rsid w:val="00B81CFE"/>
    <w:rsid w:val="00B903AE"/>
    <w:rsid w:val="00B9157F"/>
    <w:rsid w:val="00B915EF"/>
    <w:rsid w:val="00B93B90"/>
    <w:rsid w:val="00B95225"/>
    <w:rsid w:val="00BA55D3"/>
    <w:rsid w:val="00BA6759"/>
    <w:rsid w:val="00BA7204"/>
    <w:rsid w:val="00BB2C8C"/>
    <w:rsid w:val="00BC59F0"/>
    <w:rsid w:val="00BC6826"/>
    <w:rsid w:val="00BD0AA9"/>
    <w:rsid w:val="00BD64A6"/>
    <w:rsid w:val="00BE6F56"/>
    <w:rsid w:val="00BF1822"/>
    <w:rsid w:val="00BF54DA"/>
    <w:rsid w:val="00C0295C"/>
    <w:rsid w:val="00C03C06"/>
    <w:rsid w:val="00C121EC"/>
    <w:rsid w:val="00C12C65"/>
    <w:rsid w:val="00C1331B"/>
    <w:rsid w:val="00C21A76"/>
    <w:rsid w:val="00C445E2"/>
    <w:rsid w:val="00C70F1B"/>
    <w:rsid w:val="00C7129D"/>
    <w:rsid w:val="00C748D1"/>
    <w:rsid w:val="00C766F3"/>
    <w:rsid w:val="00C91014"/>
    <w:rsid w:val="00C9199A"/>
    <w:rsid w:val="00C93F66"/>
    <w:rsid w:val="00CA1CE9"/>
    <w:rsid w:val="00CB1A4E"/>
    <w:rsid w:val="00CC29F6"/>
    <w:rsid w:val="00CD2287"/>
    <w:rsid w:val="00CD5BBB"/>
    <w:rsid w:val="00CE0685"/>
    <w:rsid w:val="00D37EA5"/>
    <w:rsid w:val="00D73628"/>
    <w:rsid w:val="00D73918"/>
    <w:rsid w:val="00D967D7"/>
    <w:rsid w:val="00DA125D"/>
    <w:rsid w:val="00DB19B9"/>
    <w:rsid w:val="00DC4BC2"/>
    <w:rsid w:val="00DE057D"/>
    <w:rsid w:val="00E0020F"/>
    <w:rsid w:val="00E04A26"/>
    <w:rsid w:val="00E04B3B"/>
    <w:rsid w:val="00E066DC"/>
    <w:rsid w:val="00E07997"/>
    <w:rsid w:val="00E118C7"/>
    <w:rsid w:val="00E1427B"/>
    <w:rsid w:val="00E14E0D"/>
    <w:rsid w:val="00E2143C"/>
    <w:rsid w:val="00E22B8B"/>
    <w:rsid w:val="00E317D1"/>
    <w:rsid w:val="00E33B46"/>
    <w:rsid w:val="00E40DF0"/>
    <w:rsid w:val="00E42526"/>
    <w:rsid w:val="00E4267B"/>
    <w:rsid w:val="00E47DAC"/>
    <w:rsid w:val="00E63C8A"/>
    <w:rsid w:val="00E70BF6"/>
    <w:rsid w:val="00E97B4C"/>
    <w:rsid w:val="00EA02F0"/>
    <w:rsid w:val="00EA4ED1"/>
    <w:rsid w:val="00ED12C4"/>
    <w:rsid w:val="00ED1BCC"/>
    <w:rsid w:val="00EF07E5"/>
    <w:rsid w:val="00F11C98"/>
    <w:rsid w:val="00F12E47"/>
    <w:rsid w:val="00F162BA"/>
    <w:rsid w:val="00F2042B"/>
    <w:rsid w:val="00F223B2"/>
    <w:rsid w:val="00F37E03"/>
    <w:rsid w:val="00F53241"/>
    <w:rsid w:val="00F672C5"/>
    <w:rsid w:val="00F67790"/>
    <w:rsid w:val="00F909A5"/>
    <w:rsid w:val="00FB1157"/>
    <w:rsid w:val="00FB1A1B"/>
    <w:rsid w:val="00FB645B"/>
    <w:rsid w:val="00FC015A"/>
    <w:rsid w:val="00FC09D6"/>
    <w:rsid w:val="00FC34EC"/>
    <w:rsid w:val="00FC3F69"/>
    <w:rsid w:val="00FC5312"/>
    <w:rsid w:val="00FC7272"/>
    <w:rsid w:val="00FD2730"/>
    <w:rsid w:val="00FD3964"/>
    <w:rsid w:val="00FD4DEE"/>
    <w:rsid w:val="00FF4DB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766FD50E-22A7-404F-BEB3-9F0E306C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customStyle="1" w:styleId="clan">
    <w:name w:val="clan"/>
    <w:basedOn w:val="Normal"/>
    <w:rsid w:val="000C7F6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sr-Cyrl-R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EECE7-BAD7-4C0C-B1D4-DAA8234F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9</cp:revision>
  <cp:lastPrinted>2018-09-05T12:48:00Z</cp:lastPrinted>
  <dcterms:created xsi:type="dcterms:W3CDTF">2019-12-11T13:45:00Z</dcterms:created>
  <dcterms:modified xsi:type="dcterms:W3CDTF">2020-02-06T13:46:00Z</dcterms:modified>
</cp:coreProperties>
</file>