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201A082A" w:rsidR="00C1331B" w:rsidRPr="00914AFA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914AFA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CE31E2" w:rsidRPr="00914AFA">
        <w:rPr>
          <w:b/>
          <w:bCs/>
          <w:sz w:val="22"/>
          <w:szCs w:val="22"/>
          <w:lang w:val="sr-Cyrl-RS"/>
        </w:rPr>
        <w:t xml:space="preserve"> УТВРЂИВАЊ</w:t>
      </w:r>
      <w:r w:rsidR="00CE31E2" w:rsidRPr="00914AFA">
        <w:rPr>
          <w:b/>
          <w:bCs/>
          <w:sz w:val="22"/>
          <w:szCs w:val="22"/>
        </w:rPr>
        <w:t>A</w:t>
      </w:r>
      <w:r w:rsidR="00CE31E2" w:rsidRPr="00914AFA">
        <w:rPr>
          <w:b/>
          <w:bCs/>
          <w:sz w:val="22"/>
          <w:szCs w:val="22"/>
          <w:lang w:val="sr-Cyrl-RS"/>
        </w:rPr>
        <w:t xml:space="preserve"> ЕКСПЛОАТАЦИОНОГ ПРОСТОРА И КОЛИЧИНЕ РЕЗЕРВИ И/ИЛИ РЕСУРСА ПОДЗЕМНИХ ВОДА И ГЕОТЕРМАЛНИХ РЕСУРСА НИСКЕ ЕНТАЛПИЈЕ</w:t>
      </w:r>
    </w:p>
    <w:p w14:paraId="6E77BA59" w14:textId="77777777" w:rsidR="00C1331B" w:rsidRPr="00914AFA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914AFA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914AFA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914AF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1A440540" w:rsidR="000E2036" w:rsidRPr="00914AFA" w:rsidRDefault="00CE31E2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914AFA">
              <w:rPr>
                <w:sz w:val="22"/>
                <w:szCs w:val="22"/>
                <w:lang w:val="sr-Cyrl-RS"/>
              </w:rPr>
              <w:t>Утврђивање експлоатационог простора и количине резерви и/или ресурса подземних вода и геотермалних ресурса ниске енталпије</w:t>
            </w:r>
          </w:p>
        </w:tc>
      </w:tr>
      <w:tr w:rsidR="00850AD5" w:rsidRPr="00914AFA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914AFA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914AFA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29F5AB1F" w:rsidR="000E2036" w:rsidRPr="00914AFA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914AF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712C1D" w:rsidRPr="00914AF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</w:t>
            </w:r>
            <w:r w:rsidR="00CE31E2" w:rsidRPr="00914AFA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50AD5" w:rsidRPr="00914AFA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914AF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914AFA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914AF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914AFA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914AFA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914AFA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914AFA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914AFA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914AFA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914AFA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914AF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914AFA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914AFA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914AFA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7E2C0762" w14:textId="18F77DEE" w:rsidR="00251CC3" w:rsidRPr="00914AFA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A66F5A"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42E6CFF7" w:rsidR="00517916" w:rsidRPr="00914AFA" w:rsidRDefault="00517916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 елабората о условима експлоатације подземних вода или хидрогеотермалних ресурса, односно петрогеотермалних ресурса и условима и начину вршења техничке контроле елабората („Службени гласник РС“, број 7/18</w:t>
            </w:r>
            <w:r w:rsidR="00E1713F"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913C52" w:rsidRPr="00914AFA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914AFA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914AF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372AE1B6" w:rsidR="00913C52" w:rsidRPr="00914AFA" w:rsidRDefault="00CE31E2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914AFA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914AFA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914AFA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7BB209BE" w:rsidR="00913C52" w:rsidRPr="00914AFA" w:rsidRDefault="003221DD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3221DD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914AFA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914AFA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4AFA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914AFA" w14:paraId="4635A4BE" w14:textId="77777777" w:rsidTr="00CA1CE9">
        <w:tc>
          <w:tcPr>
            <w:tcW w:w="9060" w:type="dxa"/>
            <w:gridSpan w:val="2"/>
          </w:tcPr>
          <w:p w14:paraId="4BCB02C2" w14:textId="32B42C10" w:rsidR="00913C52" w:rsidRPr="00914AFA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6967CA"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 постоји путем елиминације документа који се може прибавити по службеној дужности увидом у јавно доступне базе података, као и кроз омогућавање подношења захтева електронским путем.</w:t>
            </w:r>
            <w:r w:rsidR="00507D45"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Поред тога, потребно је да се установе евиденције издатих административних аката у машински читљивој форми.</w:t>
            </w:r>
          </w:p>
        </w:tc>
      </w:tr>
      <w:tr w:rsidR="00913C52" w:rsidRPr="00914AFA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914AFA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4AFA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914AFA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6C18DDC0" w:rsidR="00913C52" w:rsidRPr="00914AFA" w:rsidRDefault="00913C52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914AFA">
              <w:rPr>
                <w:rFonts w:eastAsia="Calibri"/>
                <w:sz w:val="22"/>
                <w:szCs w:val="22"/>
                <w:lang w:val="sr-Cyrl-RS"/>
              </w:rPr>
              <w:t xml:space="preserve">Потребно је </w:t>
            </w:r>
            <w:r w:rsidR="00CE31E2" w:rsidRPr="00914AFA">
              <w:rPr>
                <w:rFonts w:eastAsia="Calibri"/>
                <w:sz w:val="22"/>
                <w:szCs w:val="22"/>
                <w:lang w:val="sr-Cyrl-RS"/>
              </w:rPr>
              <w:t>по службеној дужности прибавити</w:t>
            </w:r>
            <w:r w:rsidR="00712C1D" w:rsidRPr="00914AFA">
              <w:rPr>
                <w:rFonts w:eastAsia="Calibri"/>
                <w:sz w:val="22"/>
                <w:szCs w:val="22"/>
                <w:lang w:val="sr-Cyrl-RS"/>
              </w:rPr>
              <w:t xml:space="preserve"> подат</w:t>
            </w:r>
            <w:r w:rsidR="00CE31E2" w:rsidRPr="00914AFA">
              <w:rPr>
                <w:rFonts w:eastAsia="Calibri"/>
                <w:sz w:val="22"/>
                <w:szCs w:val="22"/>
                <w:lang w:val="sr-Cyrl-RS"/>
              </w:rPr>
              <w:t>ке</w:t>
            </w:r>
            <w:r w:rsidR="00712C1D" w:rsidRPr="00914AFA">
              <w:rPr>
                <w:rFonts w:eastAsia="Calibri"/>
                <w:sz w:val="22"/>
                <w:szCs w:val="22"/>
                <w:lang w:val="sr-Cyrl-RS"/>
              </w:rPr>
              <w:t xml:space="preserve"> који су јавно доступни, као и омогућити да се електронски поднесе захтев и прилози.</w:t>
            </w:r>
            <w:r w:rsidR="00507D45" w:rsidRPr="00914AFA">
              <w:rPr>
                <w:rFonts w:eastAsia="Calibri"/>
                <w:sz w:val="22"/>
                <w:szCs w:val="22"/>
                <w:lang w:val="sr-Cyrl-RS"/>
              </w:rPr>
              <w:t xml:space="preserve"> Такође, потребно је установити евиденције издатих аката.</w:t>
            </w:r>
          </w:p>
        </w:tc>
      </w:tr>
      <w:tr w:rsidR="00913C52" w:rsidRPr="00914AFA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914AFA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4AFA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914AFA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914AFA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914AFA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914AFA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914AFA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7D4D51FA" w14:textId="6F5696B6" w:rsidR="00F71E24" w:rsidRPr="00914AFA" w:rsidRDefault="00F71E24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914AFA">
              <w:rPr>
                <w:b/>
                <w:bCs/>
                <w:sz w:val="22"/>
                <w:szCs w:val="22"/>
                <w:lang w:val="sr-Cyrl-RS"/>
              </w:rPr>
              <w:t>Прибављање података по службеној дужности</w:t>
            </w:r>
          </w:p>
          <w:p w14:paraId="62A44493" w14:textId="52E7B323" w:rsidR="00F71E24" w:rsidRPr="00914AFA" w:rsidRDefault="00F71E24" w:rsidP="00F71E24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14:paraId="3C817468" w14:textId="77777777" w:rsidR="00F71E24" w:rsidRPr="00914AFA" w:rsidRDefault="00F71E24" w:rsidP="00F71E24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914AFA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914AF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</w:t>
            </w:r>
            <w:r w:rsidRPr="00914AF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lastRenderedPageBreak/>
              <w:t>службеној дужности прибави потребне податке од надлежног органа – „власника“ потребних података:</w:t>
            </w:r>
          </w:p>
          <w:p w14:paraId="2979BAE2" w14:textId="77777777" w:rsidR="00CE31E2" w:rsidRPr="00914AFA" w:rsidRDefault="00CE31E2" w:rsidP="00F71E24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</w:p>
          <w:p w14:paraId="3E033556" w14:textId="49351C64" w:rsidR="00CE31E2" w:rsidRPr="00914AFA" w:rsidRDefault="00CE31E2" w:rsidP="00CE31E2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914AF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5</w:t>
            </w:r>
            <w:r w:rsidRPr="00914AF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Акт надлежне установе за заштиту природе о мерама и условима под којима се може вршити коришћење подземних вода или геотермалних ресурса, односно петрогеотермалних ресурса</w:t>
            </w:r>
          </w:p>
          <w:p w14:paraId="1C21F7CA" w14:textId="38245F49" w:rsidR="00CE31E2" w:rsidRPr="00914AFA" w:rsidRDefault="00CE31E2" w:rsidP="00CE31E2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914AF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914AFA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Pr="00914AF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Покрајински завод за заштиту природе </w:t>
            </w:r>
          </w:p>
          <w:p w14:paraId="5E2BC82A" w14:textId="77777777" w:rsidR="00CE31E2" w:rsidRPr="00914AFA" w:rsidRDefault="00CE31E2" w:rsidP="00CE31E2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50AACD8C" w14:textId="06EFE235" w:rsidR="00CE31E2" w:rsidRPr="00914AFA" w:rsidRDefault="00CE31E2" w:rsidP="00CE31E2">
            <w:pPr>
              <w:rPr>
                <w:rFonts w:ascii="Times New Roman" w:hAnsi="Times New Roman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као доказ о постојању евентуалних ограничења у погледу коришћења простора.</w:t>
            </w:r>
          </w:p>
          <w:p w14:paraId="439C48FA" w14:textId="77777777" w:rsidR="00CE31E2" w:rsidRPr="00914AFA" w:rsidRDefault="00CE31E2" w:rsidP="00CE31E2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5DA885D8" w14:textId="1D8709F7" w:rsidR="00CE31E2" w:rsidRPr="00914AFA" w:rsidRDefault="00CE31E2" w:rsidP="00CE31E2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 које је могуће спровести на један од следећих начина, зависно од тренутне доступности потребних података:</w:t>
            </w:r>
          </w:p>
          <w:p w14:paraId="2523A64F" w14:textId="77777777" w:rsidR="00CE31E2" w:rsidRPr="00914AFA" w:rsidRDefault="00CE31E2" w:rsidP="00CE31E2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63AFDB52" w14:textId="77777777" w:rsidR="00CE31E2" w:rsidRPr="00914AFA" w:rsidRDefault="00CE31E2" w:rsidP="00CE31E2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914A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914A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914A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6C7DC296" w14:textId="77777777" w:rsidR="00CE31E2" w:rsidRPr="00914AFA" w:rsidRDefault="00CE31E2" w:rsidP="00CE31E2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2F9EE09D" w14:textId="77777777" w:rsidR="00CE31E2" w:rsidRPr="00914AFA" w:rsidRDefault="00CE31E2" w:rsidP="00CE31E2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7D1BC511" w14:textId="77777777" w:rsidR="00CE31E2" w:rsidRPr="00914AFA" w:rsidRDefault="00CE31E2" w:rsidP="00CE31E2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2D641BCE" w14:textId="77777777" w:rsidR="00CE31E2" w:rsidRPr="00914AFA" w:rsidRDefault="00CE31E2" w:rsidP="00CE31E2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748B86C6" w14:textId="77777777" w:rsidR="00CE31E2" w:rsidRPr="00914AFA" w:rsidRDefault="00CE31E2" w:rsidP="00CE31E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914AFA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27BE4B13" w14:textId="77777777" w:rsidR="00CE31E2" w:rsidRPr="00914AFA" w:rsidRDefault="00CE31E2" w:rsidP="00CE31E2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A52D62B" w14:textId="6007F1D4" w:rsidR="00CE31E2" w:rsidRPr="00914AFA" w:rsidRDefault="00CE31E2" w:rsidP="00CE31E2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914AFA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координате експлоатационог простора.</w:t>
            </w:r>
          </w:p>
          <w:p w14:paraId="2BD53286" w14:textId="02312835" w:rsidR="00CE31E2" w:rsidRPr="00914AFA" w:rsidRDefault="00CE31E2" w:rsidP="00CE31E2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A40F4B7" w14:textId="77777777" w:rsidR="00F55E47" w:rsidRPr="00914AFA" w:rsidRDefault="00F55E47" w:rsidP="00F55E47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914AFA">
              <w:rPr>
                <w:b/>
                <w:bCs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32E0198D" w14:textId="77777777" w:rsidR="00F55E47" w:rsidRPr="00914AFA" w:rsidRDefault="00F55E47" w:rsidP="00CE31E2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37AA4B48" w14:textId="2B39AE77" w:rsidR="00CE31E2" w:rsidRPr="00914AFA" w:rsidRDefault="00CE31E2" w:rsidP="00CE31E2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914AF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6</w:t>
            </w:r>
            <w:r w:rsidRPr="00914AF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F55E47" w:rsidRPr="00914AF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Акт Министарства надлежног за послове санитарне заштите изворишта водоснабдевања којим се потврђује да је подносилац захтева урадио одговарајући елаборат о зонама санитарне заштите лежишта подземних вода</w:t>
            </w:r>
          </w:p>
          <w:p w14:paraId="1B16DA3B" w14:textId="06D24262" w:rsidR="00CE31E2" w:rsidRPr="00914AFA" w:rsidRDefault="00CE31E2" w:rsidP="00CE31E2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914AF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914AFA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F55E47" w:rsidRPr="00914AF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Министарство надлежно за послове санитарне заштите изворишта водоснабдевања</w:t>
            </w:r>
          </w:p>
          <w:p w14:paraId="56BED170" w14:textId="77777777" w:rsidR="00CE31E2" w:rsidRPr="00914AFA" w:rsidRDefault="00CE31E2" w:rsidP="00CE31E2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7175A4E1" w14:textId="2509DDEF" w:rsidR="00CE31E2" w:rsidRPr="00914AFA" w:rsidRDefault="00CE31E2" w:rsidP="00CE31E2">
            <w:pPr>
              <w:rPr>
                <w:rFonts w:ascii="Times New Roman" w:hAnsi="Times New Roman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Наведени документ прибавља се као доказ </w:t>
            </w:r>
            <w:r w:rsidR="00F55E47"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>да је подносилац захтева урадио одговарајући елаборат о зонама санитарне заштите лежишта подземних вода.</w:t>
            </w:r>
          </w:p>
          <w:p w14:paraId="49433ADB" w14:textId="77777777" w:rsidR="00CE31E2" w:rsidRPr="00914AFA" w:rsidRDefault="00CE31E2" w:rsidP="00CE31E2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3335CBC9" w14:textId="77777777" w:rsidR="00CE31E2" w:rsidRPr="00914AFA" w:rsidRDefault="00CE31E2" w:rsidP="00CE31E2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 које је могуће спровести на један од следећих начина, зависно од тренутне доступности потребних података:</w:t>
            </w:r>
          </w:p>
          <w:p w14:paraId="31D7AAE6" w14:textId="77777777" w:rsidR="00CE31E2" w:rsidRPr="00914AFA" w:rsidRDefault="00CE31E2" w:rsidP="00CE31E2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39C3FAF8" w14:textId="77777777" w:rsidR="00CE31E2" w:rsidRPr="00914AFA" w:rsidRDefault="00CE31E2" w:rsidP="00CE31E2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914A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914A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914A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2E7FC586" w14:textId="77777777" w:rsidR="00CE31E2" w:rsidRPr="00914AFA" w:rsidRDefault="00CE31E2" w:rsidP="00CE31E2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76C97FD1" w14:textId="77777777" w:rsidR="00CE31E2" w:rsidRPr="00914AFA" w:rsidRDefault="00CE31E2" w:rsidP="00CE31E2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2B396279" w14:textId="77777777" w:rsidR="00CE31E2" w:rsidRPr="00914AFA" w:rsidRDefault="00CE31E2" w:rsidP="00CE31E2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53838503" w14:textId="77777777" w:rsidR="00CE31E2" w:rsidRPr="00914AFA" w:rsidRDefault="00CE31E2" w:rsidP="00CE31E2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7792A1BF" w14:textId="77777777" w:rsidR="00CE31E2" w:rsidRPr="00914AFA" w:rsidRDefault="00CE31E2" w:rsidP="00CE31E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914AFA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</w:t>
            </w:r>
            <w:r w:rsidRPr="00914AFA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lastRenderedPageBreak/>
              <w:t xml:space="preserve">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4F541E89" w14:textId="77777777" w:rsidR="00CE31E2" w:rsidRPr="00914AFA" w:rsidRDefault="00CE31E2" w:rsidP="00CE31E2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69245B3D" w14:textId="1D50EA2B" w:rsidR="00CE31E2" w:rsidRPr="00914AFA" w:rsidRDefault="00CE31E2" w:rsidP="00CE31E2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914AFA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F55E47" w:rsidRPr="00914AFA">
              <w:rPr>
                <w:color w:val="000000"/>
                <w:sz w:val="22"/>
                <w:szCs w:val="22"/>
                <w:lang w:val="sr-Cyrl-RS"/>
              </w:rPr>
              <w:t>број решења и датум издавања решења надлежног министарства</w:t>
            </w:r>
            <w:r w:rsidRPr="00914AFA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630CEEC7" w14:textId="77777777" w:rsidR="00F55E47" w:rsidRPr="00914AFA" w:rsidRDefault="00F55E47" w:rsidP="00CE31E2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B9D96AE" w14:textId="3823A32F" w:rsidR="00CE31E2" w:rsidRPr="00914AFA" w:rsidRDefault="00F55E47" w:rsidP="00CE31E2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914AFA">
              <w:rPr>
                <w:b/>
                <w:bCs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67D5DDD6" w14:textId="08F8EDB2" w:rsidR="00CE31E2" w:rsidRPr="00914AFA" w:rsidRDefault="00CE31E2" w:rsidP="00F71E24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</w:p>
          <w:p w14:paraId="4B1BC4E0" w14:textId="16D0B6F7" w:rsidR="00F71E24" w:rsidRPr="00914AFA" w:rsidRDefault="00F71E24" w:rsidP="00F71E24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914AF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</w:t>
            </w:r>
            <w:r w:rsidR="00CE31E2" w:rsidRPr="00914AF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9</w:t>
            </w:r>
            <w:r w:rsidRPr="00914AF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Доказ о праву својине на земљишту или службености на земљишту на коме се планира извођење истраживања</w:t>
            </w:r>
          </w:p>
          <w:p w14:paraId="035CAA62" w14:textId="77777777" w:rsidR="00F71E24" w:rsidRPr="00914AFA" w:rsidRDefault="00F71E24" w:rsidP="00F71E24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914AF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914AFA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Pr="00914AF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Катастар непокретности </w:t>
            </w:r>
          </w:p>
          <w:p w14:paraId="15011F63" w14:textId="77777777" w:rsidR="00F71E24" w:rsidRPr="00914AFA" w:rsidRDefault="00F71E24" w:rsidP="00F71E24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671DCBC4" w14:textId="1CC9F155" w:rsidR="00F71E24" w:rsidRPr="00914AFA" w:rsidRDefault="00F71E24" w:rsidP="00F71E24">
            <w:pPr>
              <w:rPr>
                <w:rFonts w:ascii="Times New Roman" w:hAnsi="Times New Roman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као доказ о праву својине, односно праву службености на земљишту на коме се планира извођење истраживања.</w:t>
            </w:r>
          </w:p>
          <w:p w14:paraId="7D1EFDE2" w14:textId="77777777" w:rsidR="00F71E24" w:rsidRPr="00914AFA" w:rsidRDefault="00F71E24" w:rsidP="00F71E2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28FEC595" w14:textId="061F45E2" w:rsidR="00F71E24" w:rsidRPr="00914AFA" w:rsidRDefault="00F71E24" w:rsidP="00F71E2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када је подносилац захтева власник земљишта а које је могуће спровести на један од следећих начина, зависно од тренутне доступности потребних података:</w:t>
            </w:r>
          </w:p>
          <w:p w14:paraId="50EEAFFB" w14:textId="77777777" w:rsidR="00F71E24" w:rsidRPr="00914AFA" w:rsidRDefault="00F71E24" w:rsidP="00F71E2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6FE21BA1" w14:textId="77777777" w:rsidR="00F71E24" w:rsidRPr="00914AFA" w:rsidRDefault="00F71E24" w:rsidP="00F71E24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914A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914A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914A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504ADB76" w14:textId="77777777" w:rsidR="00F71E24" w:rsidRPr="00914AFA" w:rsidRDefault="00F71E24" w:rsidP="00F71E24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914AF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62D20DF7" w14:textId="77777777" w:rsidR="00F71E24" w:rsidRPr="00914AFA" w:rsidRDefault="00F71E24" w:rsidP="00F71E24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2F6E9D3D" w14:textId="77777777" w:rsidR="00F71E24" w:rsidRPr="00914AFA" w:rsidRDefault="00F71E24" w:rsidP="00F71E24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41930533" w14:textId="77777777" w:rsidR="00F71E24" w:rsidRPr="00914AFA" w:rsidRDefault="00F71E24" w:rsidP="00F71E24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403B5FC7" w14:textId="77777777" w:rsidR="00F71E24" w:rsidRPr="00914AFA" w:rsidRDefault="00F71E24" w:rsidP="00F71E24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914AFA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40D61E80" w14:textId="77777777" w:rsidR="00F71E24" w:rsidRPr="00914AFA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715CD9BB" w14:textId="5E6941C9" w:rsidR="00F71E24" w:rsidRPr="00914AFA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914AFA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</w:t>
            </w:r>
            <w:r w:rsidR="00A009CC" w:rsidRPr="00914AFA">
              <w:rPr>
                <w:color w:val="000000"/>
                <w:sz w:val="22"/>
                <w:szCs w:val="22"/>
                <w:lang w:val="sr-Cyrl-RS"/>
              </w:rPr>
              <w:t>рој</w:t>
            </w:r>
            <w:r w:rsidRPr="00914AFA">
              <w:rPr>
                <w:color w:val="000000"/>
                <w:sz w:val="22"/>
                <w:szCs w:val="22"/>
                <w:lang w:val="sr-Cyrl-RS"/>
              </w:rPr>
              <w:t xml:space="preserve"> катастарске парцеле и назив катастарске општине.</w:t>
            </w:r>
          </w:p>
          <w:p w14:paraId="144DB569" w14:textId="5917D170" w:rsidR="00F71E24" w:rsidRPr="00914AFA" w:rsidRDefault="00F71E24" w:rsidP="00CE31E2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  <w:p w14:paraId="6C781C12" w14:textId="50C377A4" w:rsidR="0060260E" w:rsidRPr="00914AFA" w:rsidRDefault="00CE31E2" w:rsidP="00F55E47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914AFA">
              <w:rPr>
                <w:b/>
                <w:bCs/>
                <w:sz w:val="22"/>
                <w:szCs w:val="22"/>
                <w:lang w:val="sr-Cyrl-RS"/>
              </w:rPr>
              <w:t>За примену ове препоруке, није потреб</w:t>
            </w:r>
            <w:r w:rsidR="00F55E47" w:rsidRPr="00914AFA">
              <w:rPr>
                <w:b/>
                <w:bCs/>
                <w:sz w:val="22"/>
                <w:szCs w:val="22"/>
                <w:lang w:val="sr-Cyrl-RS"/>
              </w:rPr>
              <w:t xml:space="preserve">на измена </w:t>
            </w:r>
            <w:r w:rsidRPr="00914AFA">
              <w:rPr>
                <w:b/>
                <w:bCs/>
                <w:sz w:val="22"/>
                <w:szCs w:val="22"/>
                <w:lang w:val="sr-Cyrl-RS"/>
              </w:rPr>
              <w:t>пропис</w:t>
            </w:r>
            <w:r w:rsidR="00F55E47" w:rsidRPr="00914AFA">
              <w:rPr>
                <w:b/>
                <w:bCs/>
                <w:sz w:val="22"/>
                <w:szCs w:val="22"/>
                <w:lang w:val="sr-Cyrl-RS"/>
              </w:rPr>
              <w:t>а</w:t>
            </w:r>
            <w:r w:rsidRPr="00914AFA">
              <w:rPr>
                <w:b/>
                <w:bCs/>
                <w:sz w:val="22"/>
                <w:szCs w:val="22"/>
                <w:lang w:val="sr-Cyrl-RS"/>
              </w:rPr>
              <w:t>.</w:t>
            </w:r>
          </w:p>
          <w:p w14:paraId="20EA2024" w14:textId="77777777" w:rsidR="0060260E" w:rsidRPr="00914AFA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914AFA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914AFA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914AFA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914AFA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914AFA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7F4FE8CD" w:rsidR="0060260E" w:rsidRPr="00914AFA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914AFA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7A30D6A" w14:textId="0546689D" w:rsidR="006F4295" w:rsidRPr="00914AFA" w:rsidRDefault="006F4295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7927FEFC" w14:textId="0E6E1358" w:rsidR="006F4295" w:rsidRPr="00914AFA" w:rsidRDefault="006F4295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14AF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За примену препоруке, није неопходна измена прописа.</w:t>
            </w:r>
          </w:p>
          <w:p w14:paraId="7B941B30" w14:textId="5A545169" w:rsidR="0060260E" w:rsidRPr="00914AFA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4D969083" w14:textId="77777777" w:rsidR="00507D45" w:rsidRPr="00914AFA" w:rsidRDefault="00507D45" w:rsidP="000A2EE1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914AFA">
              <w:rPr>
                <w:b/>
                <w:bCs/>
                <w:color w:val="000000"/>
                <w:sz w:val="22"/>
                <w:szCs w:val="22"/>
                <w:lang w:val="sr-Cyrl-RS"/>
              </w:rPr>
              <w:t>Евиденције</w:t>
            </w:r>
          </w:p>
          <w:p w14:paraId="2432CDD4" w14:textId="77777777" w:rsidR="00507D45" w:rsidRPr="00914AFA" w:rsidRDefault="00507D45" w:rsidP="00507D45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14:paraId="4C0F087E" w14:textId="77777777" w:rsidR="00507D45" w:rsidRPr="00914AFA" w:rsidRDefault="00507D45" w:rsidP="00507D45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</w:pPr>
            <w:r w:rsidRPr="00914AFA"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  <w:t>Успостављање евиденције издатих аката и њене јавне доступности</w:t>
            </w:r>
          </w:p>
          <w:p w14:paraId="77C5B8BD" w14:textId="77777777" w:rsidR="00507D45" w:rsidRPr="00914AFA" w:rsidRDefault="00507D45" w:rsidP="00507D4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774D2B3C" w14:textId="77777777" w:rsidR="00507D45" w:rsidRPr="00914AFA" w:rsidRDefault="00507D45" w:rsidP="00507D4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lastRenderedPageBreak/>
              <w:t>Надлежни орган не води регистар/евиденцију података о издатим актима.</w:t>
            </w:r>
          </w:p>
          <w:p w14:paraId="6680914F" w14:textId="77777777" w:rsidR="00507D45" w:rsidRPr="00914AFA" w:rsidRDefault="00507D45" w:rsidP="00507D4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6D536EEB" w14:textId="77777777" w:rsidR="00507D45" w:rsidRPr="00914AFA" w:rsidRDefault="00507D45" w:rsidP="00507D4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Предлаже се да се регистар/евиденција података о издатим актима води у електронском облику односно отвореном, машински читљивом облику (база података) у складу са чланом 10. Закона о електронској управи („Службени гласник РС“, број 27/2018), којим се уводи обавеза свих органа да успостављају и воде регистре и евиденције у електронском облику.</w:t>
            </w:r>
          </w:p>
          <w:p w14:paraId="34D32ACD" w14:textId="77777777" w:rsidR="00507D45" w:rsidRPr="00914AFA" w:rsidRDefault="00507D45" w:rsidP="00507D4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241DD703" w14:textId="77777777" w:rsidR="00507D45" w:rsidRPr="00914AFA" w:rsidRDefault="00507D45" w:rsidP="00507D4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Такође, предлаже се да се регистар/евиденција учини доступним на већ постојећој бази </w:t>
            </w:r>
            <w:hyperlink r:id="rId8" w:history="1">
              <w:r w:rsidRPr="00914AFA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http://185.166.125.154/geoliep/</w:t>
              </w:r>
            </w:hyperlink>
            <w:r w:rsidRPr="00914AF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</w:t>
            </w:r>
          </w:p>
          <w:p w14:paraId="27CE4E15" w14:textId="77777777" w:rsidR="00507D45" w:rsidRPr="00914AFA" w:rsidRDefault="00507D45" w:rsidP="00507D4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09633C0" w14:textId="50C0986A" w:rsidR="00507D45" w:rsidRPr="00914AFA" w:rsidRDefault="00507D45" w:rsidP="00507D4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914AF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За примену препоруке, није неопходна измена прописа.</w:t>
            </w:r>
          </w:p>
          <w:p w14:paraId="6FC4023B" w14:textId="77777777" w:rsidR="00507D45" w:rsidRPr="00914AFA" w:rsidRDefault="00507D45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914AFA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914AFA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914AFA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4AFA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914AFA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6D75E7A9" w:rsidR="00913C52" w:rsidRPr="00914AFA" w:rsidRDefault="00EB0A9E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914AF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914AFA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914AFA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4AFA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914AFA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3CBB3BD3" w:rsidR="00913C52" w:rsidRPr="00914AFA" w:rsidRDefault="00EB0A9E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914AF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914AFA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914AFA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4AFA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914AFA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7568EE5C" w14:textId="24DC057B" w:rsidR="00914AFA" w:rsidRPr="00914AFA" w:rsidRDefault="00914AFA" w:rsidP="00914AFA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914AFA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Усвајање и примена препорука ће донети уштеде у износу од 21,71% укупних директних трошкова привредних субјеката у поступку.</w:t>
            </w:r>
          </w:p>
          <w:p w14:paraId="558D2313" w14:textId="77777777" w:rsidR="00914AFA" w:rsidRPr="00914AFA" w:rsidRDefault="00914AFA" w:rsidP="00914AFA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6B4FF2E5" w14:textId="434EC8E6" w:rsidR="007E2307" w:rsidRPr="00914AFA" w:rsidRDefault="00914AFA" w:rsidP="00914AFA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914AFA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914AFA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914AFA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7526382B" w:rsidR="00913C52" w:rsidRPr="00914AFA" w:rsidRDefault="007E2307" w:rsidP="007E2307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914AFA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914AFA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914AFA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914AFA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914AFA" w:rsidSect="00C121E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6B0B" w14:textId="77777777" w:rsidR="002C31C5" w:rsidRDefault="002C31C5" w:rsidP="002A202F">
      <w:r>
        <w:separator/>
      </w:r>
    </w:p>
  </w:endnote>
  <w:endnote w:type="continuationSeparator" w:id="0">
    <w:p w14:paraId="575F425F" w14:textId="77777777" w:rsidR="002C31C5" w:rsidRDefault="002C31C5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93794" w14:textId="77777777" w:rsidR="002C31C5" w:rsidRDefault="002C31C5" w:rsidP="002A202F">
      <w:r>
        <w:separator/>
      </w:r>
    </w:p>
  </w:footnote>
  <w:footnote w:type="continuationSeparator" w:id="0">
    <w:p w14:paraId="554EA6C6" w14:textId="77777777" w:rsidR="002C31C5" w:rsidRDefault="002C31C5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B3CD0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8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4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6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13"/>
  </w:num>
  <w:num w:numId="5">
    <w:abstractNumId w:val="7"/>
  </w:num>
  <w:num w:numId="6">
    <w:abstractNumId w:val="26"/>
  </w:num>
  <w:num w:numId="7">
    <w:abstractNumId w:val="39"/>
  </w:num>
  <w:num w:numId="8">
    <w:abstractNumId w:val="22"/>
  </w:num>
  <w:num w:numId="9">
    <w:abstractNumId w:val="37"/>
  </w:num>
  <w:num w:numId="10">
    <w:abstractNumId w:val="34"/>
  </w:num>
  <w:num w:numId="11">
    <w:abstractNumId w:val="33"/>
  </w:num>
  <w:num w:numId="12">
    <w:abstractNumId w:val="32"/>
  </w:num>
  <w:num w:numId="13">
    <w:abstractNumId w:val="29"/>
  </w:num>
  <w:num w:numId="14">
    <w:abstractNumId w:val="35"/>
  </w:num>
  <w:num w:numId="15">
    <w:abstractNumId w:val="31"/>
  </w:num>
  <w:num w:numId="16">
    <w:abstractNumId w:val="23"/>
  </w:num>
  <w:num w:numId="17">
    <w:abstractNumId w:val="20"/>
  </w:num>
  <w:num w:numId="18">
    <w:abstractNumId w:val="38"/>
  </w:num>
  <w:num w:numId="19">
    <w:abstractNumId w:val="15"/>
  </w:num>
  <w:num w:numId="20">
    <w:abstractNumId w:val="41"/>
  </w:num>
  <w:num w:numId="21">
    <w:abstractNumId w:val="17"/>
  </w:num>
  <w:num w:numId="22">
    <w:abstractNumId w:val="12"/>
  </w:num>
  <w:num w:numId="23">
    <w:abstractNumId w:val="3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30"/>
  </w:num>
  <w:num w:numId="29">
    <w:abstractNumId w:val="28"/>
  </w:num>
  <w:num w:numId="30">
    <w:abstractNumId w:val="6"/>
  </w:num>
  <w:num w:numId="31">
    <w:abstractNumId w:val="6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6"/>
  </w:num>
  <w:num w:numId="35">
    <w:abstractNumId w:val="36"/>
  </w:num>
  <w:num w:numId="36">
    <w:abstractNumId w:val="0"/>
  </w:num>
  <w:num w:numId="37">
    <w:abstractNumId w:val="40"/>
  </w:num>
  <w:num w:numId="38">
    <w:abstractNumId w:val="2"/>
  </w:num>
  <w:num w:numId="39">
    <w:abstractNumId w:val="21"/>
  </w:num>
  <w:num w:numId="40">
    <w:abstractNumId w:val="1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8"/>
  </w:num>
  <w:num w:numId="44">
    <w:abstractNumId w:val="3"/>
  </w:num>
  <w:num w:numId="45">
    <w:abstractNumId w:val="24"/>
  </w:num>
  <w:num w:numId="46">
    <w:abstractNumId w:val="1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2EE1"/>
    <w:rsid w:val="000A53F3"/>
    <w:rsid w:val="000A5CDC"/>
    <w:rsid w:val="000B3651"/>
    <w:rsid w:val="000B54D7"/>
    <w:rsid w:val="000C216A"/>
    <w:rsid w:val="000D5029"/>
    <w:rsid w:val="000D588C"/>
    <w:rsid w:val="000E2036"/>
    <w:rsid w:val="000E33FC"/>
    <w:rsid w:val="000E7570"/>
    <w:rsid w:val="000F5E72"/>
    <w:rsid w:val="00113C5C"/>
    <w:rsid w:val="001156BA"/>
    <w:rsid w:val="001256CB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B58A4"/>
    <w:rsid w:val="001C5538"/>
    <w:rsid w:val="001D0EDE"/>
    <w:rsid w:val="001D20E2"/>
    <w:rsid w:val="001D3EEB"/>
    <w:rsid w:val="001E386B"/>
    <w:rsid w:val="001E38DE"/>
    <w:rsid w:val="001F7B31"/>
    <w:rsid w:val="0020601F"/>
    <w:rsid w:val="00212DA5"/>
    <w:rsid w:val="0021347C"/>
    <w:rsid w:val="00214AA0"/>
    <w:rsid w:val="00220BFC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B5858"/>
    <w:rsid w:val="002C31C5"/>
    <w:rsid w:val="002F1BEC"/>
    <w:rsid w:val="002F4757"/>
    <w:rsid w:val="00322199"/>
    <w:rsid w:val="003221DD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E2EB1"/>
    <w:rsid w:val="003E3C16"/>
    <w:rsid w:val="00407D96"/>
    <w:rsid w:val="00414262"/>
    <w:rsid w:val="0041495E"/>
    <w:rsid w:val="00426DD4"/>
    <w:rsid w:val="00432495"/>
    <w:rsid w:val="00444DA7"/>
    <w:rsid w:val="00452586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5974"/>
    <w:rsid w:val="004D68A7"/>
    <w:rsid w:val="004E29D1"/>
    <w:rsid w:val="00500566"/>
    <w:rsid w:val="00502256"/>
    <w:rsid w:val="005073A3"/>
    <w:rsid w:val="00507D45"/>
    <w:rsid w:val="00511FAC"/>
    <w:rsid w:val="00513CC0"/>
    <w:rsid w:val="00517916"/>
    <w:rsid w:val="00523608"/>
    <w:rsid w:val="00525C0A"/>
    <w:rsid w:val="0052789E"/>
    <w:rsid w:val="00527A7B"/>
    <w:rsid w:val="00535608"/>
    <w:rsid w:val="00535A0D"/>
    <w:rsid w:val="00542F6A"/>
    <w:rsid w:val="00544828"/>
    <w:rsid w:val="00556688"/>
    <w:rsid w:val="0056162B"/>
    <w:rsid w:val="0056707B"/>
    <w:rsid w:val="00581A9D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36DC7"/>
    <w:rsid w:val="0064334D"/>
    <w:rsid w:val="00645199"/>
    <w:rsid w:val="00645850"/>
    <w:rsid w:val="00650474"/>
    <w:rsid w:val="0065171E"/>
    <w:rsid w:val="00661ECF"/>
    <w:rsid w:val="006771CC"/>
    <w:rsid w:val="00692071"/>
    <w:rsid w:val="00694B28"/>
    <w:rsid w:val="006967CA"/>
    <w:rsid w:val="006C5349"/>
    <w:rsid w:val="006C5F2A"/>
    <w:rsid w:val="006C662C"/>
    <w:rsid w:val="006F4295"/>
    <w:rsid w:val="006F4A5C"/>
    <w:rsid w:val="00704DCC"/>
    <w:rsid w:val="00712C1D"/>
    <w:rsid w:val="00715F5C"/>
    <w:rsid w:val="007278C1"/>
    <w:rsid w:val="00733493"/>
    <w:rsid w:val="00737F1D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E2307"/>
    <w:rsid w:val="007F204C"/>
    <w:rsid w:val="00804060"/>
    <w:rsid w:val="008142A9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4AFA"/>
    <w:rsid w:val="0091524B"/>
    <w:rsid w:val="00934907"/>
    <w:rsid w:val="00936D16"/>
    <w:rsid w:val="00947592"/>
    <w:rsid w:val="0095028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09CC"/>
    <w:rsid w:val="00A0102E"/>
    <w:rsid w:val="00A1145F"/>
    <w:rsid w:val="00A12960"/>
    <w:rsid w:val="00A1570D"/>
    <w:rsid w:val="00A22386"/>
    <w:rsid w:val="00A56B75"/>
    <w:rsid w:val="00A60BC6"/>
    <w:rsid w:val="00A66003"/>
    <w:rsid w:val="00A66F5A"/>
    <w:rsid w:val="00A675BB"/>
    <w:rsid w:val="00A71C04"/>
    <w:rsid w:val="00AA0017"/>
    <w:rsid w:val="00AA4BC5"/>
    <w:rsid w:val="00AB09B3"/>
    <w:rsid w:val="00AC02D1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31E2"/>
    <w:rsid w:val="00D37EA5"/>
    <w:rsid w:val="00D55B17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1713F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B0A9E"/>
    <w:rsid w:val="00ED12C4"/>
    <w:rsid w:val="00ED1BCC"/>
    <w:rsid w:val="00F0258D"/>
    <w:rsid w:val="00F11C98"/>
    <w:rsid w:val="00F12E47"/>
    <w:rsid w:val="00F162BA"/>
    <w:rsid w:val="00F2042B"/>
    <w:rsid w:val="00F223B2"/>
    <w:rsid w:val="00F53241"/>
    <w:rsid w:val="00F55E47"/>
    <w:rsid w:val="00F672C5"/>
    <w:rsid w:val="00F67790"/>
    <w:rsid w:val="00F71E24"/>
    <w:rsid w:val="00F84DA7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3B3037BE-CC45-4E85-B654-DAE2AF1F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5.166.125.154/geolie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E175-5AE7-4B58-A077-120C2F7B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2019-12-11T14:43:00Z</dcterms:created>
  <dcterms:modified xsi:type="dcterms:W3CDTF">2020-02-06T13:43:00Z</dcterms:modified>
</cp:coreProperties>
</file>